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E54C0" w14:textId="77777777" w:rsidR="00042657" w:rsidRPr="00042657" w:rsidRDefault="41B08F03" w:rsidP="41B08F03">
      <w:pPr>
        <w:pStyle w:val="Default"/>
        <w:jc w:val="center"/>
        <w:rPr>
          <w:sz w:val="22"/>
          <w:szCs w:val="22"/>
        </w:rPr>
      </w:pPr>
      <w:r w:rsidRPr="41B08F03">
        <w:rPr>
          <w:b/>
          <w:bCs/>
          <w:sz w:val="22"/>
          <w:szCs w:val="22"/>
        </w:rPr>
        <w:t>JOB DESCRIPTION</w:t>
      </w:r>
    </w:p>
    <w:p w14:paraId="3125F97B" w14:textId="244C6DF8" w:rsidR="00042657" w:rsidRPr="00042657" w:rsidRDefault="41B08F03" w:rsidP="41B08F03">
      <w:pPr>
        <w:pStyle w:val="Default"/>
        <w:jc w:val="center"/>
        <w:rPr>
          <w:b/>
          <w:bCs/>
          <w:sz w:val="16"/>
          <w:szCs w:val="16"/>
        </w:rPr>
      </w:pPr>
      <w:r w:rsidRPr="41B08F03">
        <w:rPr>
          <w:b/>
          <w:bCs/>
          <w:sz w:val="16"/>
          <w:szCs w:val="16"/>
        </w:rPr>
        <w:t xml:space="preserve">Revised </w:t>
      </w:r>
      <w:r w:rsidR="00692A13">
        <w:rPr>
          <w:b/>
          <w:bCs/>
          <w:sz w:val="16"/>
          <w:szCs w:val="16"/>
        </w:rPr>
        <w:t>10/25/2018</w:t>
      </w:r>
    </w:p>
    <w:p w14:paraId="18E0B236" w14:textId="77777777" w:rsidR="00042657" w:rsidRPr="00042657" w:rsidRDefault="00042657" w:rsidP="00042657">
      <w:pPr>
        <w:pStyle w:val="Default"/>
        <w:jc w:val="center"/>
        <w:rPr>
          <w:sz w:val="22"/>
          <w:szCs w:val="22"/>
        </w:rPr>
      </w:pPr>
    </w:p>
    <w:p w14:paraId="7F2182E0" w14:textId="6C856A62" w:rsidR="00042657" w:rsidRPr="00042657" w:rsidRDefault="41B08F03" w:rsidP="41B08F03">
      <w:pPr>
        <w:pStyle w:val="Default"/>
        <w:ind w:left="1260" w:hanging="1260"/>
        <w:rPr>
          <w:b/>
          <w:bCs/>
          <w:sz w:val="22"/>
          <w:szCs w:val="22"/>
        </w:rPr>
      </w:pPr>
      <w:r w:rsidRPr="41B08F03">
        <w:rPr>
          <w:b/>
          <w:bCs/>
          <w:sz w:val="22"/>
          <w:szCs w:val="22"/>
        </w:rPr>
        <w:t xml:space="preserve">POSITION: </w:t>
      </w:r>
      <w:r w:rsidR="00692A13">
        <w:rPr>
          <w:b/>
          <w:bCs/>
          <w:sz w:val="22"/>
          <w:szCs w:val="22"/>
        </w:rPr>
        <w:t>Resource Acquisitions Manager</w:t>
      </w:r>
    </w:p>
    <w:p w14:paraId="43A6D398" w14:textId="7BD8618A" w:rsidR="00042657" w:rsidRPr="00042657" w:rsidRDefault="41B08F03" w:rsidP="41B08F03">
      <w:pPr>
        <w:pStyle w:val="Default"/>
        <w:rPr>
          <w:sz w:val="22"/>
          <w:szCs w:val="22"/>
        </w:rPr>
      </w:pPr>
      <w:r w:rsidRPr="41B08F03">
        <w:rPr>
          <w:b/>
          <w:bCs/>
          <w:sz w:val="22"/>
          <w:szCs w:val="22"/>
        </w:rPr>
        <w:t xml:space="preserve">APPOINTMENT: </w:t>
      </w:r>
      <w:r w:rsidR="00810716">
        <w:rPr>
          <w:b/>
          <w:bCs/>
          <w:sz w:val="22"/>
          <w:szCs w:val="22"/>
        </w:rPr>
        <w:t>Administrative Faculty Full Time</w:t>
      </w:r>
      <w:r w:rsidRPr="41B08F03">
        <w:rPr>
          <w:b/>
          <w:bCs/>
          <w:sz w:val="22"/>
          <w:szCs w:val="22"/>
        </w:rPr>
        <w:t xml:space="preserve"> </w:t>
      </w:r>
    </w:p>
    <w:p w14:paraId="6DBD1226" w14:textId="403F3855" w:rsidR="00042657" w:rsidRPr="00042657" w:rsidRDefault="41B08F03" w:rsidP="41B08F03">
      <w:pPr>
        <w:spacing w:line="270" w:lineRule="exact"/>
        <w:rPr>
          <w:rFonts w:ascii="Arial" w:eastAsia="Calibri" w:hAnsi="Arial" w:cs="Arial"/>
        </w:rPr>
      </w:pPr>
      <w:r w:rsidRPr="41B08F03">
        <w:rPr>
          <w:rFonts w:ascii="Arial" w:hAnsi="Arial" w:cs="Arial"/>
          <w:b/>
          <w:bCs/>
        </w:rPr>
        <w:t xml:space="preserve">RESPONSIBLE TO: </w:t>
      </w:r>
      <w:r w:rsidR="00BD375F">
        <w:rPr>
          <w:rFonts w:ascii="Arial" w:hAnsi="Arial" w:cs="Arial"/>
          <w:b/>
          <w:bCs/>
        </w:rPr>
        <w:t>Head of Collection Management Services</w:t>
      </w:r>
    </w:p>
    <w:p w14:paraId="4EB24922" w14:textId="77777777" w:rsidR="00BD375F" w:rsidRDefault="41B08F03" w:rsidP="41B08F03">
      <w:pPr>
        <w:pStyle w:val="paragraph"/>
        <w:textAlignment w:val="baseline"/>
        <w:rPr>
          <w:rFonts w:ascii="Arial" w:eastAsia="Calibri" w:hAnsi="Arial" w:cs="Arial"/>
          <w:b/>
          <w:bCs/>
        </w:rPr>
      </w:pPr>
      <w:r w:rsidRPr="41B08F03">
        <w:rPr>
          <w:rFonts w:ascii="Arial" w:eastAsia="Calibri" w:hAnsi="Arial" w:cs="Arial"/>
          <w:b/>
          <w:bCs/>
        </w:rPr>
        <w:t>PURPOSE:</w:t>
      </w:r>
      <w:bookmarkStart w:id="0" w:name="_GoBack"/>
      <w:bookmarkEnd w:id="0"/>
    </w:p>
    <w:p w14:paraId="7A9BD3F5" w14:textId="192AC842" w:rsidR="00F5702D" w:rsidRDefault="41B08F03" w:rsidP="00123A1D">
      <w:pPr>
        <w:pStyle w:val="paragraph"/>
        <w:textAlignment w:val="baseline"/>
        <w:rPr>
          <w:rStyle w:val="eop"/>
          <w:rFonts w:ascii="Arial" w:hAnsi="Arial" w:cs="Arial"/>
          <w:sz w:val="22"/>
          <w:szCs w:val="22"/>
        </w:rPr>
      </w:pPr>
      <w:r w:rsidRPr="41B08F03">
        <w:rPr>
          <w:rStyle w:val="eop"/>
          <w:rFonts w:ascii="Arial" w:hAnsi="Arial" w:cs="Arial"/>
          <w:sz w:val="22"/>
          <w:szCs w:val="22"/>
        </w:rPr>
        <w:t> </w:t>
      </w:r>
      <w:r w:rsidR="00BD375F" w:rsidRPr="00BD375F">
        <w:rPr>
          <w:rStyle w:val="eop"/>
          <w:rFonts w:ascii="Arial" w:hAnsi="Arial" w:cs="Arial"/>
          <w:sz w:val="22"/>
          <w:szCs w:val="22"/>
        </w:rPr>
        <w:t>The Resource Acquisitions Manager oversees the strategies, processes and workflows of acquiring content in all formats for general and special collections of the Arthur Lakes Library. In collaboration with the Head of Collections Management Services, this role helps develop the vi</w:t>
      </w:r>
      <w:r w:rsidR="000B00C8">
        <w:rPr>
          <w:rStyle w:val="eop"/>
          <w:rFonts w:ascii="Arial" w:hAnsi="Arial" w:cs="Arial"/>
          <w:sz w:val="22"/>
          <w:szCs w:val="22"/>
        </w:rPr>
        <w:t>sion and strategic goals for library</w:t>
      </w:r>
      <w:r w:rsidR="00BD375F" w:rsidRPr="00BD375F">
        <w:rPr>
          <w:rStyle w:val="eop"/>
          <w:rFonts w:ascii="Arial" w:hAnsi="Arial" w:cs="Arial"/>
          <w:sz w:val="22"/>
          <w:szCs w:val="22"/>
        </w:rPr>
        <w:t xml:space="preserve"> a</w:t>
      </w:r>
      <w:r w:rsidR="000B00C8">
        <w:rPr>
          <w:rStyle w:val="eop"/>
          <w:rFonts w:ascii="Arial" w:hAnsi="Arial" w:cs="Arial"/>
          <w:sz w:val="22"/>
          <w:szCs w:val="22"/>
        </w:rPr>
        <w:t>cquisitions</w:t>
      </w:r>
      <w:r w:rsidR="00BD375F" w:rsidRPr="00BD375F">
        <w:rPr>
          <w:rStyle w:val="eop"/>
          <w:rFonts w:ascii="Arial" w:hAnsi="Arial" w:cs="Arial"/>
          <w:sz w:val="22"/>
          <w:szCs w:val="22"/>
        </w:rPr>
        <w:t>. This role also works closely with the Electronic Resources Librarian to coordinate electronic resources licensing and access management. This position has a deep understanding of best practices and emerging trends in collections, procurement and scholarly publishing in academic research libraries. This individual actively engages with publishers, vendors, subscription agents, and consortia to acquire content and conducts ongoing evaluation of their services. In collaboration with colleagues across the University and content providers, this forward thinking position aligns acquisitions strategies with collection needs and available resources. The position develops innovative approaches and designs workflows to ensure that the library obtains resources in a timely, fiscally responsible, and effective manner ensuring compliance with Arthur Lakes Library’s licensing and financial principles and practices.</w:t>
      </w:r>
    </w:p>
    <w:p w14:paraId="527562D7" w14:textId="7F372D29" w:rsidR="00123A1D" w:rsidRPr="00123A1D" w:rsidRDefault="00123A1D" w:rsidP="00123A1D">
      <w:pPr>
        <w:pStyle w:val="paragraph"/>
        <w:textAlignment w:val="baseline"/>
        <w:rPr>
          <w:rStyle w:val="eop"/>
          <w:rFonts w:ascii="Arial" w:hAnsi="Arial" w:cs="Arial"/>
          <w:b/>
        </w:rPr>
      </w:pPr>
      <w:r>
        <w:rPr>
          <w:rStyle w:val="eop"/>
          <w:rFonts w:ascii="Arial" w:hAnsi="Arial" w:cs="Arial"/>
          <w:b/>
        </w:rPr>
        <w:t>RESPONSIBILITIES:</w:t>
      </w:r>
    </w:p>
    <w:p w14:paraId="4C9EDADE" w14:textId="77777777" w:rsidR="00123A1D" w:rsidRPr="00123A1D" w:rsidRDefault="00123A1D" w:rsidP="00123A1D">
      <w:pPr>
        <w:spacing w:after="0"/>
        <w:jc w:val="both"/>
        <w:rPr>
          <w:rFonts w:ascii="Times New Roman" w:hAnsi="Times New Roman" w:cs="Times New Roman"/>
          <w:b/>
          <w:sz w:val="24"/>
          <w:szCs w:val="24"/>
        </w:rPr>
      </w:pPr>
      <w:r w:rsidRPr="00123A1D">
        <w:rPr>
          <w:rFonts w:ascii="Times New Roman" w:hAnsi="Times New Roman" w:cs="Times New Roman"/>
          <w:b/>
          <w:sz w:val="24"/>
          <w:szCs w:val="24"/>
        </w:rPr>
        <w:t xml:space="preserve">Acquisition of Electronic and Tangible Resources (50% annually; essential function) </w:t>
      </w:r>
      <w:proofErr w:type="gramStart"/>
      <w:r w:rsidRPr="00123A1D">
        <w:rPr>
          <w:rFonts w:ascii="Times New Roman" w:hAnsi="Times New Roman" w:cs="Times New Roman"/>
          <w:b/>
          <w:sz w:val="24"/>
          <w:szCs w:val="24"/>
        </w:rPr>
        <w:t>This</w:t>
      </w:r>
      <w:proofErr w:type="gramEnd"/>
      <w:r w:rsidRPr="00123A1D">
        <w:rPr>
          <w:rFonts w:ascii="Times New Roman" w:hAnsi="Times New Roman" w:cs="Times New Roman"/>
          <w:b/>
          <w:sz w:val="24"/>
          <w:szCs w:val="24"/>
        </w:rPr>
        <w:t xml:space="preserve"> includes:</w:t>
      </w:r>
    </w:p>
    <w:p w14:paraId="053F5789" w14:textId="702D3CDD" w:rsidR="00123A1D" w:rsidRPr="008C7F25" w:rsidRDefault="00123A1D" w:rsidP="00123A1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7F25">
        <w:rPr>
          <w:rFonts w:ascii="Times New Roman" w:eastAsia="Times New Roman" w:hAnsi="Times New Roman" w:cs="Times New Roman"/>
          <w:sz w:val="24"/>
          <w:szCs w:val="24"/>
        </w:rPr>
        <w:t xml:space="preserve">Oversees all acquisitions processes and workflows including firm orders, approval plan profiles, demand-driven acquisitions, </w:t>
      </w:r>
      <w:r w:rsidR="0020457D">
        <w:rPr>
          <w:rFonts w:ascii="Times New Roman" w:eastAsia="Times New Roman" w:hAnsi="Times New Roman" w:cs="Times New Roman"/>
          <w:sz w:val="24"/>
          <w:szCs w:val="24"/>
        </w:rPr>
        <w:t xml:space="preserve">donations, </w:t>
      </w:r>
      <w:r w:rsidRPr="008C7F25">
        <w:rPr>
          <w:rFonts w:ascii="Times New Roman" w:eastAsia="Times New Roman" w:hAnsi="Times New Roman" w:cs="Times New Roman"/>
          <w:sz w:val="24"/>
          <w:szCs w:val="24"/>
        </w:rPr>
        <w:t xml:space="preserve">evidence-based acquisitions, standing orders, </w:t>
      </w:r>
      <w:r>
        <w:rPr>
          <w:rFonts w:ascii="Times New Roman" w:eastAsia="Times New Roman" w:hAnsi="Times New Roman" w:cs="Times New Roman"/>
          <w:sz w:val="24"/>
          <w:szCs w:val="24"/>
        </w:rPr>
        <w:t xml:space="preserve">and </w:t>
      </w:r>
      <w:r w:rsidRPr="008C7F25">
        <w:rPr>
          <w:rFonts w:ascii="Times New Roman" w:eastAsia="Times New Roman" w:hAnsi="Times New Roman" w:cs="Times New Roman"/>
          <w:sz w:val="24"/>
          <w:szCs w:val="24"/>
        </w:rPr>
        <w:t>subscriptions</w:t>
      </w:r>
    </w:p>
    <w:p w14:paraId="6A0DD0EC" w14:textId="77777777" w:rsidR="00123A1D" w:rsidRDefault="00123A1D" w:rsidP="00123A1D">
      <w:pPr>
        <w:pStyle w:val="ListParagraph"/>
        <w:numPr>
          <w:ilvl w:val="0"/>
          <w:numId w:val="3"/>
        </w:numPr>
        <w:spacing w:after="200" w:line="276" w:lineRule="auto"/>
        <w:rPr>
          <w:rFonts w:ascii="Times New Roman" w:eastAsia="Times New Roman" w:hAnsi="Times New Roman" w:cs="Times New Roman"/>
          <w:sz w:val="24"/>
          <w:szCs w:val="24"/>
        </w:rPr>
      </w:pPr>
      <w:r w:rsidRPr="00916E32">
        <w:rPr>
          <w:rFonts w:ascii="Times New Roman" w:eastAsia="Times New Roman" w:hAnsi="Times New Roman" w:cs="Times New Roman"/>
          <w:sz w:val="24"/>
          <w:szCs w:val="24"/>
        </w:rPr>
        <w:t>Develop and sustain productive relationships with internal and external agents in the business cycle, including campus fiscal offices, multiple library consortia, an</w:t>
      </w:r>
      <w:r>
        <w:rPr>
          <w:rFonts w:ascii="Times New Roman" w:eastAsia="Times New Roman" w:hAnsi="Times New Roman" w:cs="Times New Roman"/>
          <w:sz w:val="24"/>
          <w:szCs w:val="24"/>
        </w:rPr>
        <w:t>d vendors.</w:t>
      </w:r>
    </w:p>
    <w:p w14:paraId="2F14E9BE" w14:textId="77777777" w:rsidR="00123A1D" w:rsidRDefault="00123A1D" w:rsidP="00123A1D">
      <w:pPr>
        <w:pStyle w:val="ListParagraph"/>
        <w:numPr>
          <w:ilvl w:val="0"/>
          <w:numId w:val="3"/>
        </w:numPr>
        <w:spacing w:after="200" w:line="276" w:lineRule="auto"/>
        <w:rPr>
          <w:rFonts w:ascii="Times New Roman" w:eastAsia="Times New Roman" w:hAnsi="Times New Roman" w:cs="Times New Roman"/>
          <w:sz w:val="24"/>
          <w:szCs w:val="24"/>
        </w:rPr>
      </w:pPr>
      <w:r w:rsidRPr="007F669C">
        <w:rPr>
          <w:rFonts w:ascii="Times New Roman" w:eastAsia="Times New Roman" w:hAnsi="Times New Roman" w:cs="Times New Roman"/>
          <w:sz w:val="24"/>
          <w:szCs w:val="24"/>
        </w:rPr>
        <w:t>Collaborates with Head of Collections Management Services and University Procurement to evaluate the impact of publisher and vendor business models and those impacts on the Libraries acquisitions</w:t>
      </w:r>
    </w:p>
    <w:p w14:paraId="5057E91A" w14:textId="77777777" w:rsidR="00123A1D" w:rsidRDefault="00123A1D" w:rsidP="00123A1D">
      <w:pPr>
        <w:pStyle w:val="ListParagraph"/>
        <w:numPr>
          <w:ilvl w:val="0"/>
          <w:numId w:val="3"/>
        </w:numPr>
        <w:spacing w:after="200" w:line="276" w:lineRule="auto"/>
        <w:rPr>
          <w:rFonts w:ascii="Times New Roman" w:eastAsia="Times New Roman" w:hAnsi="Times New Roman" w:cs="Times New Roman"/>
          <w:sz w:val="24"/>
          <w:szCs w:val="24"/>
        </w:rPr>
      </w:pPr>
      <w:r w:rsidRPr="00100A52">
        <w:rPr>
          <w:rFonts w:ascii="Times New Roman" w:eastAsia="Times New Roman" w:hAnsi="Times New Roman" w:cs="Times New Roman"/>
          <w:sz w:val="24"/>
          <w:szCs w:val="24"/>
        </w:rPr>
        <w:t xml:space="preserve">Manage the </w:t>
      </w:r>
      <w:r>
        <w:rPr>
          <w:rFonts w:ascii="Times New Roman" w:eastAsia="Times New Roman" w:hAnsi="Times New Roman" w:cs="Times New Roman"/>
          <w:sz w:val="24"/>
          <w:szCs w:val="24"/>
        </w:rPr>
        <w:t xml:space="preserve">effective use of the </w:t>
      </w:r>
      <w:r w:rsidRPr="00100A52">
        <w:rPr>
          <w:rFonts w:ascii="Times New Roman" w:eastAsia="Times New Roman" w:hAnsi="Times New Roman" w:cs="Times New Roman"/>
          <w:sz w:val="24"/>
          <w:szCs w:val="24"/>
        </w:rPr>
        <w:t>Library</w:t>
      </w:r>
      <w:r>
        <w:rPr>
          <w:rFonts w:ascii="Times New Roman" w:eastAsia="Times New Roman" w:hAnsi="Times New Roman" w:cs="Times New Roman"/>
          <w:sz w:val="24"/>
          <w:szCs w:val="24"/>
        </w:rPr>
        <w:t xml:space="preserve"> Management</w:t>
      </w:r>
      <w:r w:rsidRPr="00100A52">
        <w:rPr>
          <w:rFonts w:ascii="Times New Roman" w:eastAsia="Times New Roman" w:hAnsi="Times New Roman" w:cs="Times New Roman"/>
          <w:sz w:val="24"/>
          <w:szCs w:val="24"/>
        </w:rPr>
        <w:t xml:space="preserve"> System’s acquisitions and serials modules related to monographic and serials ordering, funds management, invoice payments and serials check-in. Investigate new software options and evaluate workflows to determine if implementation will optimize departmental operations.</w:t>
      </w:r>
    </w:p>
    <w:p w14:paraId="5796646F" w14:textId="77777777" w:rsidR="00123A1D" w:rsidRDefault="00123A1D" w:rsidP="00123A1D">
      <w:pPr>
        <w:pStyle w:val="ListParagraph"/>
        <w:numPr>
          <w:ilvl w:val="0"/>
          <w:numId w:val="3"/>
        </w:numPr>
        <w:spacing w:after="200" w:line="276" w:lineRule="auto"/>
        <w:rPr>
          <w:rFonts w:ascii="Times New Roman" w:eastAsia="Times New Roman" w:hAnsi="Times New Roman" w:cs="Times New Roman"/>
          <w:sz w:val="24"/>
          <w:szCs w:val="24"/>
        </w:rPr>
      </w:pPr>
      <w:r w:rsidRPr="00100A52">
        <w:rPr>
          <w:rFonts w:ascii="Times New Roman" w:eastAsia="Times New Roman" w:hAnsi="Times New Roman" w:cs="Times New Roman"/>
          <w:sz w:val="24"/>
          <w:szCs w:val="24"/>
        </w:rPr>
        <w:t>Enhances acquisitions expertise and continued awareness of the scholarly research process through participation in committees, workshops, webinar</w:t>
      </w:r>
      <w:r>
        <w:rPr>
          <w:rFonts w:ascii="Times New Roman" w:eastAsia="Times New Roman" w:hAnsi="Times New Roman" w:cs="Times New Roman"/>
          <w:sz w:val="24"/>
          <w:szCs w:val="24"/>
        </w:rPr>
        <w:t>s, and professional associations</w:t>
      </w:r>
    </w:p>
    <w:p w14:paraId="3F97D5EF" w14:textId="77777777" w:rsidR="00123A1D" w:rsidRPr="00B73527" w:rsidRDefault="00123A1D" w:rsidP="00123A1D">
      <w:pPr>
        <w:pStyle w:val="ListParagraph"/>
        <w:numPr>
          <w:ilvl w:val="0"/>
          <w:numId w:val="3"/>
        </w:numPr>
        <w:spacing w:after="200" w:line="276" w:lineRule="auto"/>
        <w:rPr>
          <w:rFonts w:ascii="Times New Roman" w:eastAsia="Times New Roman" w:hAnsi="Times New Roman" w:cs="Times New Roman"/>
          <w:sz w:val="24"/>
          <w:szCs w:val="24"/>
        </w:rPr>
      </w:pPr>
      <w:r w:rsidRPr="00B73527">
        <w:rPr>
          <w:rFonts w:ascii="Times New Roman" w:eastAsia="Times New Roman" w:hAnsi="Times New Roman" w:cs="Times New Roman"/>
          <w:sz w:val="24"/>
          <w:szCs w:val="24"/>
        </w:rPr>
        <w:t>Hires and supervises  student workers to assist in acquisitions workflows</w:t>
      </w:r>
    </w:p>
    <w:p w14:paraId="3EF702F9" w14:textId="77777777" w:rsidR="00123A1D" w:rsidRPr="00597C03" w:rsidRDefault="00123A1D" w:rsidP="00123A1D">
      <w:pPr>
        <w:spacing w:before="100" w:beforeAutospacing="1" w:after="100" w:afterAutospacing="1" w:line="240" w:lineRule="auto"/>
        <w:rPr>
          <w:rFonts w:ascii="Times New Roman" w:eastAsia="Times New Roman" w:hAnsi="Times New Roman" w:cs="Times New Roman"/>
          <w:b/>
          <w:sz w:val="24"/>
          <w:szCs w:val="24"/>
        </w:rPr>
      </w:pPr>
      <w:r w:rsidRPr="00597C03">
        <w:rPr>
          <w:rFonts w:ascii="Times New Roman" w:eastAsia="Times New Roman" w:hAnsi="Times New Roman" w:cs="Times New Roman"/>
          <w:b/>
          <w:sz w:val="24"/>
          <w:szCs w:val="24"/>
        </w:rPr>
        <w:lastRenderedPageBreak/>
        <w:t xml:space="preserve">Library Materials Budget (30% annually; essential function) </w:t>
      </w:r>
      <w:proofErr w:type="gramStart"/>
      <w:r w:rsidRPr="00597C03">
        <w:rPr>
          <w:rFonts w:ascii="Times New Roman" w:eastAsia="Times New Roman" w:hAnsi="Times New Roman" w:cs="Times New Roman"/>
          <w:b/>
          <w:sz w:val="24"/>
          <w:szCs w:val="24"/>
        </w:rPr>
        <w:t>This</w:t>
      </w:r>
      <w:proofErr w:type="gramEnd"/>
      <w:r w:rsidRPr="00597C03">
        <w:rPr>
          <w:rFonts w:ascii="Times New Roman" w:eastAsia="Times New Roman" w:hAnsi="Times New Roman" w:cs="Times New Roman"/>
          <w:b/>
          <w:sz w:val="24"/>
          <w:szCs w:val="24"/>
        </w:rPr>
        <w:t xml:space="preserve"> includes:</w:t>
      </w:r>
    </w:p>
    <w:p w14:paraId="2539D96F" w14:textId="77777777" w:rsidR="00123A1D" w:rsidRPr="008C7F25" w:rsidRDefault="00123A1D" w:rsidP="00123A1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7F25">
        <w:rPr>
          <w:rFonts w:ascii="Times New Roman" w:eastAsia="Times New Roman" w:hAnsi="Times New Roman" w:cs="Times New Roman"/>
          <w:sz w:val="24"/>
          <w:szCs w:val="24"/>
        </w:rPr>
        <w:t>Ensures legal and financial compliance with University systems</w:t>
      </w:r>
    </w:p>
    <w:p w14:paraId="37573C09" w14:textId="77777777" w:rsidR="00123A1D" w:rsidRDefault="00123A1D" w:rsidP="00123A1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454E5">
        <w:rPr>
          <w:rFonts w:ascii="Times New Roman" w:eastAsia="Times New Roman" w:hAnsi="Times New Roman" w:cs="Times New Roman"/>
          <w:sz w:val="24"/>
          <w:szCs w:val="24"/>
        </w:rPr>
        <w:t xml:space="preserve">Provide prudent fiscal management of the library’s materials budget. Work closely with the </w:t>
      </w:r>
      <w:r>
        <w:rPr>
          <w:rFonts w:ascii="Times New Roman" w:eastAsia="Times New Roman" w:hAnsi="Times New Roman" w:cs="Times New Roman"/>
          <w:sz w:val="24"/>
          <w:szCs w:val="24"/>
        </w:rPr>
        <w:t xml:space="preserve">Head of Collections Management Services </w:t>
      </w:r>
      <w:r w:rsidRPr="00D454E5">
        <w:rPr>
          <w:rFonts w:ascii="Times New Roman" w:eastAsia="Times New Roman" w:hAnsi="Times New Roman" w:cs="Times New Roman"/>
          <w:sz w:val="24"/>
          <w:szCs w:val="24"/>
        </w:rPr>
        <w:t xml:space="preserve">and the </w:t>
      </w:r>
      <w:r>
        <w:rPr>
          <w:rFonts w:ascii="Times New Roman" w:eastAsia="Times New Roman" w:hAnsi="Times New Roman" w:cs="Times New Roman"/>
          <w:sz w:val="24"/>
          <w:szCs w:val="24"/>
        </w:rPr>
        <w:t xml:space="preserve">University Librarian </w:t>
      </w:r>
      <w:r w:rsidRPr="00D454E5">
        <w:rPr>
          <w:rFonts w:ascii="Times New Roman" w:eastAsia="Times New Roman" w:hAnsi="Times New Roman" w:cs="Times New Roman"/>
          <w:sz w:val="24"/>
          <w:szCs w:val="24"/>
        </w:rPr>
        <w:t>in this area.</w:t>
      </w:r>
    </w:p>
    <w:p w14:paraId="28A6EE67" w14:textId="77777777" w:rsidR="00123A1D" w:rsidRDefault="00123A1D" w:rsidP="00123A1D">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Manages purchase orders, invoices, subscription renewals, new purchases and cancellations</w:t>
      </w:r>
    </w:p>
    <w:p w14:paraId="2714A3AF" w14:textId="77777777" w:rsidR="00123A1D" w:rsidRDefault="00123A1D" w:rsidP="00123A1D">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Monitors Banner payments, encumbrances, releases, and FY close</w:t>
      </w:r>
    </w:p>
    <w:p w14:paraId="5DD8483D" w14:textId="77777777" w:rsidR="00123A1D" w:rsidRDefault="00123A1D" w:rsidP="00123A1D">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Selects appropriate data for annual reports (e.g. section, auditors, Foundation)</w:t>
      </w:r>
    </w:p>
    <w:p w14:paraId="4D5839EE" w14:textId="77777777" w:rsidR="00123A1D" w:rsidRPr="00597C03" w:rsidRDefault="00123A1D" w:rsidP="00123A1D">
      <w:pPr>
        <w:spacing w:before="100" w:beforeAutospacing="1" w:after="100" w:afterAutospacing="1" w:line="240" w:lineRule="auto"/>
        <w:rPr>
          <w:rFonts w:ascii="Times New Roman" w:eastAsia="Times New Roman" w:hAnsi="Times New Roman" w:cs="Times New Roman"/>
          <w:b/>
          <w:sz w:val="24"/>
          <w:szCs w:val="24"/>
        </w:rPr>
      </w:pPr>
      <w:r w:rsidRPr="00597C03">
        <w:rPr>
          <w:rFonts w:ascii="Times New Roman" w:eastAsia="Times New Roman" w:hAnsi="Times New Roman" w:cs="Times New Roman"/>
          <w:b/>
          <w:sz w:val="24"/>
          <w:szCs w:val="24"/>
        </w:rPr>
        <w:t xml:space="preserve">Library Administration (20% annually; essential function) </w:t>
      </w:r>
      <w:proofErr w:type="gramStart"/>
      <w:r w:rsidRPr="00597C03">
        <w:rPr>
          <w:rFonts w:ascii="Times New Roman" w:eastAsia="Times New Roman" w:hAnsi="Times New Roman" w:cs="Times New Roman"/>
          <w:b/>
          <w:sz w:val="24"/>
          <w:szCs w:val="24"/>
        </w:rPr>
        <w:t>This</w:t>
      </w:r>
      <w:proofErr w:type="gramEnd"/>
      <w:r w:rsidRPr="00597C03">
        <w:rPr>
          <w:rFonts w:ascii="Times New Roman" w:eastAsia="Times New Roman" w:hAnsi="Times New Roman" w:cs="Times New Roman"/>
          <w:b/>
          <w:sz w:val="24"/>
          <w:szCs w:val="24"/>
        </w:rPr>
        <w:t xml:space="preserve"> includes:</w:t>
      </w:r>
    </w:p>
    <w:p w14:paraId="4CB33D45" w14:textId="77777777" w:rsidR="00123A1D" w:rsidRDefault="00123A1D" w:rsidP="00123A1D">
      <w:pPr>
        <w:pStyle w:val="ListParagraph"/>
        <w:numPr>
          <w:ilvl w:val="0"/>
          <w:numId w:val="3"/>
        </w:numPr>
        <w:spacing w:after="200" w:line="276" w:lineRule="auto"/>
        <w:rPr>
          <w:rFonts w:ascii="Times New Roman" w:eastAsia="Times New Roman" w:hAnsi="Times New Roman" w:cs="Times New Roman"/>
          <w:sz w:val="24"/>
          <w:szCs w:val="24"/>
        </w:rPr>
      </w:pPr>
      <w:r w:rsidRPr="007F669C">
        <w:rPr>
          <w:rFonts w:ascii="Times New Roman" w:eastAsia="Times New Roman" w:hAnsi="Times New Roman" w:cs="Times New Roman"/>
          <w:sz w:val="24"/>
          <w:szCs w:val="24"/>
        </w:rPr>
        <w:t>Develops collaborative approaches and best practices with library colleagues to provide efficient and cost-effective acquisitions services</w:t>
      </w:r>
    </w:p>
    <w:p w14:paraId="134269CB" w14:textId="77777777" w:rsidR="00123A1D" w:rsidRPr="007F669C" w:rsidRDefault="00123A1D" w:rsidP="00123A1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7F25">
        <w:rPr>
          <w:rFonts w:ascii="Times New Roman" w:eastAsia="Times New Roman" w:hAnsi="Times New Roman" w:cs="Times New Roman"/>
          <w:sz w:val="24"/>
          <w:szCs w:val="24"/>
        </w:rPr>
        <w:t>Leads collaboration in developing acquisitions policies, procedures, principles, and workflows </w:t>
      </w:r>
    </w:p>
    <w:p w14:paraId="75E14F88" w14:textId="77777777" w:rsidR="00123A1D" w:rsidRDefault="00123A1D" w:rsidP="00123A1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454E5">
        <w:rPr>
          <w:rFonts w:ascii="Times New Roman" w:eastAsia="Times New Roman" w:hAnsi="Times New Roman" w:cs="Times New Roman"/>
          <w:sz w:val="24"/>
          <w:szCs w:val="24"/>
        </w:rPr>
        <w:t xml:space="preserve">Perform collection analysis and assessment, and oversee general collection development initiatives and collection management projects, in coordination with the library subject specialists and </w:t>
      </w:r>
      <w:r>
        <w:rPr>
          <w:rFonts w:ascii="Times New Roman" w:eastAsia="Times New Roman" w:hAnsi="Times New Roman" w:cs="Times New Roman"/>
          <w:sz w:val="24"/>
          <w:szCs w:val="24"/>
        </w:rPr>
        <w:t>Head of Collection Management Services</w:t>
      </w:r>
    </w:p>
    <w:p w14:paraId="5FB51CD9" w14:textId="77777777" w:rsidR="00123A1D" w:rsidRDefault="00123A1D" w:rsidP="00123A1D">
      <w:pPr>
        <w:pStyle w:val="ListParagraph"/>
        <w:numPr>
          <w:ilvl w:val="0"/>
          <w:numId w:val="3"/>
        </w:numPr>
        <w:spacing w:after="200" w:line="276" w:lineRule="auto"/>
        <w:rPr>
          <w:rFonts w:ascii="Times New Roman" w:eastAsia="Times New Roman" w:hAnsi="Times New Roman" w:cs="Times New Roman"/>
          <w:sz w:val="24"/>
          <w:szCs w:val="24"/>
        </w:rPr>
      </w:pPr>
      <w:r w:rsidRPr="00286D33">
        <w:rPr>
          <w:rFonts w:ascii="Times New Roman" w:eastAsia="Times New Roman" w:hAnsi="Times New Roman" w:cs="Times New Roman"/>
          <w:sz w:val="24"/>
          <w:szCs w:val="24"/>
        </w:rPr>
        <w:t>Participates proactively on library-wide committees, task forces, and teams</w:t>
      </w:r>
    </w:p>
    <w:p w14:paraId="4220A831" w14:textId="77777777" w:rsidR="00123A1D" w:rsidRPr="0015082B" w:rsidRDefault="00123A1D" w:rsidP="00123A1D">
      <w:pPr>
        <w:pStyle w:val="ListParagraph"/>
        <w:numPr>
          <w:ilvl w:val="0"/>
          <w:numId w:val="3"/>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Commitment to the Library’s</w:t>
      </w:r>
      <w:r w:rsidRPr="0015082B">
        <w:rPr>
          <w:rFonts w:ascii="Times New Roman" w:eastAsia="Times New Roman" w:hAnsi="Times New Roman" w:cs="Times New Roman"/>
          <w:sz w:val="24"/>
          <w:szCs w:val="24"/>
        </w:rPr>
        <w:t xml:space="preserve"> values of discovery, connection, equity, integrity, and stewardship.</w:t>
      </w:r>
    </w:p>
    <w:p w14:paraId="0A77BB9E" w14:textId="77777777" w:rsidR="00123A1D" w:rsidRPr="00123A1D" w:rsidRDefault="00123A1D" w:rsidP="00123A1D">
      <w:pPr>
        <w:pStyle w:val="paragraph"/>
        <w:textAlignment w:val="baseline"/>
        <w:rPr>
          <w:rFonts w:ascii="Arial" w:hAnsi="Arial" w:cs="Arial"/>
          <w:sz w:val="22"/>
          <w:szCs w:val="22"/>
        </w:rPr>
      </w:pPr>
    </w:p>
    <w:sectPr w:rsidR="00123A1D" w:rsidRPr="00123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D6A6C"/>
    <w:multiLevelType w:val="hybridMultilevel"/>
    <w:tmpl w:val="03201B18"/>
    <w:lvl w:ilvl="0" w:tplc="B77A377E">
      <w:start w:val="1"/>
      <w:numFmt w:val="bullet"/>
      <w:lvlText w:val=""/>
      <w:lvlJc w:val="left"/>
      <w:pPr>
        <w:ind w:left="720" w:hanging="360"/>
      </w:pPr>
      <w:rPr>
        <w:rFonts w:ascii="Symbol" w:hAnsi="Symbol" w:hint="default"/>
      </w:rPr>
    </w:lvl>
    <w:lvl w:ilvl="1" w:tplc="36C46034">
      <w:start w:val="1"/>
      <w:numFmt w:val="bullet"/>
      <w:lvlText w:val="o"/>
      <w:lvlJc w:val="left"/>
      <w:pPr>
        <w:ind w:left="1440" w:hanging="360"/>
      </w:pPr>
      <w:rPr>
        <w:rFonts w:ascii="Courier New" w:hAnsi="Courier New" w:hint="default"/>
      </w:rPr>
    </w:lvl>
    <w:lvl w:ilvl="2" w:tplc="2E1E8486">
      <w:start w:val="1"/>
      <w:numFmt w:val="bullet"/>
      <w:lvlText w:val=""/>
      <w:lvlJc w:val="left"/>
      <w:pPr>
        <w:ind w:left="2160" w:hanging="360"/>
      </w:pPr>
      <w:rPr>
        <w:rFonts w:ascii="Wingdings" w:hAnsi="Wingdings" w:hint="default"/>
      </w:rPr>
    </w:lvl>
    <w:lvl w:ilvl="3" w:tplc="A94076B4">
      <w:start w:val="1"/>
      <w:numFmt w:val="bullet"/>
      <w:lvlText w:val=""/>
      <w:lvlJc w:val="left"/>
      <w:pPr>
        <w:ind w:left="2880" w:hanging="360"/>
      </w:pPr>
      <w:rPr>
        <w:rFonts w:ascii="Symbol" w:hAnsi="Symbol" w:hint="default"/>
      </w:rPr>
    </w:lvl>
    <w:lvl w:ilvl="4" w:tplc="73FCFFDE">
      <w:start w:val="1"/>
      <w:numFmt w:val="bullet"/>
      <w:lvlText w:val="o"/>
      <w:lvlJc w:val="left"/>
      <w:pPr>
        <w:ind w:left="3600" w:hanging="360"/>
      </w:pPr>
      <w:rPr>
        <w:rFonts w:ascii="Courier New" w:hAnsi="Courier New" w:hint="default"/>
      </w:rPr>
    </w:lvl>
    <w:lvl w:ilvl="5" w:tplc="A2B44C12">
      <w:start w:val="1"/>
      <w:numFmt w:val="bullet"/>
      <w:lvlText w:val=""/>
      <w:lvlJc w:val="left"/>
      <w:pPr>
        <w:ind w:left="4320" w:hanging="360"/>
      </w:pPr>
      <w:rPr>
        <w:rFonts w:ascii="Wingdings" w:hAnsi="Wingdings" w:hint="default"/>
      </w:rPr>
    </w:lvl>
    <w:lvl w:ilvl="6" w:tplc="BE5C4936">
      <w:start w:val="1"/>
      <w:numFmt w:val="bullet"/>
      <w:lvlText w:val=""/>
      <w:lvlJc w:val="left"/>
      <w:pPr>
        <w:ind w:left="5040" w:hanging="360"/>
      </w:pPr>
      <w:rPr>
        <w:rFonts w:ascii="Symbol" w:hAnsi="Symbol" w:hint="default"/>
      </w:rPr>
    </w:lvl>
    <w:lvl w:ilvl="7" w:tplc="FDCE8D66">
      <w:start w:val="1"/>
      <w:numFmt w:val="bullet"/>
      <w:lvlText w:val="o"/>
      <w:lvlJc w:val="left"/>
      <w:pPr>
        <w:ind w:left="5760" w:hanging="360"/>
      </w:pPr>
      <w:rPr>
        <w:rFonts w:ascii="Courier New" w:hAnsi="Courier New" w:hint="default"/>
      </w:rPr>
    </w:lvl>
    <w:lvl w:ilvl="8" w:tplc="2348F0E4">
      <w:start w:val="1"/>
      <w:numFmt w:val="bullet"/>
      <w:lvlText w:val=""/>
      <w:lvlJc w:val="left"/>
      <w:pPr>
        <w:ind w:left="6480" w:hanging="360"/>
      </w:pPr>
      <w:rPr>
        <w:rFonts w:ascii="Wingdings" w:hAnsi="Wingdings" w:hint="default"/>
      </w:rPr>
    </w:lvl>
  </w:abstractNum>
  <w:abstractNum w:abstractNumId="1" w15:restartNumberingAfterBreak="0">
    <w:nsid w:val="1A543B8B"/>
    <w:multiLevelType w:val="multilevel"/>
    <w:tmpl w:val="FCC4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A22E81"/>
    <w:multiLevelType w:val="hybridMultilevel"/>
    <w:tmpl w:val="A5682DAE"/>
    <w:lvl w:ilvl="0" w:tplc="E0B03C2E">
      <w:start w:val="1"/>
      <w:numFmt w:val="bullet"/>
      <w:lvlText w:val=""/>
      <w:lvlJc w:val="left"/>
      <w:pPr>
        <w:ind w:left="720" w:hanging="360"/>
      </w:pPr>
      <w:rPr>
        <w:rFonts w:ascii="Symbol" w:hAnsi="Symbol" w:hint="default"/>
      </w:rPr>
    </w:lvl>
    <w:lvl w:ilvl="1" w:tplc="08724656">
      <w:start w:val="1"/>
      <w:numFmt w:val="bullet"/>
      <w:lvlText w:val="o"/>
      <w:lvlJc w:val="left"/>
      <w:pPr>
        <w:ind w:left="1440" w:hanging="360"/>
      </w:pPr>
      <w:rPr>
        <w:rFonts w:ascii="Courier New" w:hAnsi="Courier New" w:hint="default"/>
      </w:rPr>
    </w:lvl>
    <w:lvl w:ilvl="2" w:tplc="9CCA8DB8">
      <w:start w:val="1"/>
      <w:numFmt w:val="bullet"/>
      <w:lvlText w:val=""/>
      <w:lvlJc w:val="left"/>
      <w:pPr>
        <w:ind w:left="2160" w:hanging="360"/>
      </w:pPr>
      <w:rPr>
        <w:rFonts w:ascii="Wingdings" w:hAnsi="Wingdings" w:hint="default"/>
      </w:rPr>
    </w:lvl>
    <w:lvl w:ilvl="3" w:tplc="38186B7A">
      <w:start w:val="1"/>
      <w:numFmt w:val="bullet"/>
      <w:lvlText w:val=""/>
      <w:lvlJc w:val="left"/>
      <w:pPr>
        <w:ind w:left="2880" w:hanging="360"/>
      </w:pPr>
      <w:rPr>
        <w:rFonts w:ascii="Symbol" w:hAnsi="Symbol" w:hint="default"/>
      </w:rPr>
    </w:lvl>
    <w:lvl w:ilvl="4" w:tplc="B914C0FC">
      <w:start w:val="1"/>
      <w:numFmt w:val="bullet"/>
      <w:lvlText w:val="o"/>
      <w:lvlJc w:val="left"/>
      <w:pPr>
        <w:ind w:left="3600" w:hanging="360"/>
      </w:pPr>
      <w:rPr>
        <w:rFonts w:ascii="Courier New" w:hAnsi="Courier New" w:hint="default"/>
      </w:rPr>
    </w:lvl>
    <w:lvl w:ilvl="5" w:tplc="093A32E4">
      <w:start w:val="1"/>
      <w:numFmt w:val="bullet"/>
      <w:lvlText w:val=""/>
      <w:lvlJc w:val="left"/>
      <w:pPr>
        <w:ind w:left="4320" w:hanging="360"/>
      </w:pPr>
      <w:rPr>
        <w:rFonts w:ascii="Wingdings" w:hAnsi="Wingdings" w:hint="default"/>
      </w:rPr>
    </w:lvl>
    <w:lvl w:ilvl="6" w:tplc="D598E0E6">
      <w:start w:val="1"/>
      <w:numFmt w:val="bullet"/>
      <w:lvlText w:val=""/>
      <w:lvlJc w:val="left"/>
      <w:pPr>
        <w:ind w:left="5040" w:hanging="360"/>
      </w:pPr>
      <w:rPr>
        <w:rFonts w:ascii="Symbol" w:hAnsi="Symbol" w:hint="default"/>
      </w:rPr>
    </w:lvl>
    <w:lvl w:ilvl="7" w:tplc="877C4644">
      <w:start w:val="1"/>
      <w:numFmt w:val="bullet"/>
      <w:lvlText w:val="o"/>
      <w:lvlJc w:val="left"/>
      <w:pPr>
        <w:ind w:left="5760" w:hanging="360"/>
      </w:pPr>
      <w:rPr>
        <w:rFonts w:ascii="Courier New" w:hAnsi="Courier New" w:hint="default"/>
      </w:rPr>
    </w:lvl>
    <w:lvl w:ilvl="8" w:tplc="1B62EF7C">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67CAB2"/>
    <w:rsid w:val="00042657"/>
    <w:rsid w:val="000620F9"/>
    <w:rsid w:val="00077CB3"/>
    <w:rsid w:val="00094633"/>
    <w:rsid w:val="000B00C8"/>
    <w:rsid w:val="00123A1D"/>
    <w:rsid w:val="0015079A"/>
    <w:rsid w:val="001A5738"/>
    <w:rsid w:val="0020457D"/>
    <w:rsid w:val="00236341"/>
    <w:rsid w:val="00295BE6"/>
    <w:rsid w:val="002D501C"/>
    <w:rsid w:val="003110BE"/>
    <w:rsid w:val="00347381"/>
    <w:rsid w:val="00532FF0"/>
    <w:rsid w:val="00692A13"/>
    <w:rsid w:val="00736462"/>
    <w:rsid w:val="00810716"/>
    <w:rsid w:val="00861073"/>
    <w:rsid w:val="009D70BF"/>
    <w:rsid w:val="00A67BE3"/>
    <w:rsid w:val="00B74100"/>
    <w:rsid w:val="00BD375F"/>
    <w:rsid w:val="00DC3051"/>
    <w:rsid w:val="00DF3437"/>
    <w:rsid w:val="00E06AB2"/>
    <w:rsid w:val="00E4014D"/>
    <w:rsid w:val="00E75B47"/>
    <w:rsid w:val="00E91426"/>
    <w:rsid w:val="00F5702D"/>
    <w:rsid w:val="00F97D70"/>
    <w:rsid w:val="00FF4FDB"/>
    <w:rsid w:val="162BFE3D"/>
    <w:rsid w:val="1867CAB2"/>
    <w:rsid w:val="3778DF32"/>
    <w:rsid w:val="41B08F03"/>
    <w:rsid w:val="5F30CD5F"/>
    <w:rsid w:val="69456A9E"/>
    <w:rsid w:val="713B9203"/>
    <w:rsid w:val="7E108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4F9A617B-AD36-4EEF-8608-918F221C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Default">
    <w:name w:val="Default"/>
    <w:rsid w:val="0004265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94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633"/>
    <w:rPr>
      <w:rFonts w:ascii="Segoe UI" w:hAnsi="Segoe UI" w:cs="Segoe UI"/>
      <w:sz w:val="18"/>
      <w:szCs w:val="18"/>
    </w:rPr>
  </w:style>
  <w:style w:type="paragraph" w:customStyle="1" w:styleId="paragraph">
    <w:name w:val="paragraph"/>
    <w:basedOn w:val="Normal"/>
    <w:rsid w:val="00FF4F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F4FDB"/>
  </w:style>
  <w:style w:type="character" w:customStyle="1" w:styleId="eop">
    <w:name w:val="eop"/>
    <w:basedOn w:val="DefaultParagraphFont"/>
    <w:rsid w:val="00FF4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67349">
      <w:bodyDiv w:val="1"/>
      <w:marLeft w:val="0"/>
      <w:marRight w:val="0"/>
      <w:marTop w:val="0"/>
      <w:marBottom w:val="0"/>
      <w:divBdr>
        <w:top w:val="none" w:sz="0" w:space="0" w:color="auto"/>
        <w:left w:val="none" w:sz="0" w:space="0" w:color="auto"/>
        <w:bottom w:val="none" w:sz="0" w:space="0" w:color="auto"/>
        <w:right w:val="none" w:sz="0" w:space="0" w:color="auto"/>
      </w:divBdr>
      <w:divsChild>
        <w:div w:id="1195462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Nickum</dc:creator>
  <cp:keywords/>
  <dc:description/>
  <cp:lastModifiedBy>Anna Seiffert</cp:lastModifiedBy>
  <cp:revision>9</cp:revision>
  <cp:lastPrinted>2017-10-20T21:28:00Z</cp:lastPrinted>
  <dcterms:created xsi:type="dcterms:W3CDTF">2018-10-25T22:38:00Z</dcterms:created>
  <dcterms:modified xsi:type="dcterms:W3CDTF">2018-10-30T21:46:00Z</dcterms:modified>
</cp:coreProperties>
</file>