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BB6" w:rsidRPr="006874AF" w:rsidRDefault="0021690B" w:rsidP="0021690B">
      <w:pPr>
        <w:spacing w:after="240" w:line="240" w:lineRule="auto"/>
        <w:jc w:val="center"/>
        <w:rPr>
          <w:rFonts w:ascii="Times New Roman" w:hAnsi="Times New Roman" w:cs="Times New Roman"/>
          <w:b/>
          <w:sz w:val="20"/>
          <w:szCs w:val="20"/>
        </w:rPr>
      </w:pPr>
      <w:bookmarkStart w:id="0" w:name="_GoBack"/>
      <w:bookmarkEnd w:id="0"/>
      <w:r w:rsidRPr="006874AF">
        <w:rPr>
          <w:rFonts w:ascii="Times New Roman" w:hAnsi="Times New Roman" w:cs="Times New Roman"/>
          <w:b/>
          <w:sz w:val="20"/>
          <w:szCs w:val="20"/>
        </w:rPr>
        <w:t>Management of Open Access Collections</w:t>
      </w:r>
      <w:r w:rsidR="009E4A7C" w:rsidRPr="006874AF">
        <w:rPr>
          <w:rFonts w:ascii="Times New Roman" w:hAnsi="Times New Roman" w:cs="Times New Roman"/>
          <w:b/>
          <w:sz w:val="20"/>
          <w:szCs w:val="20"/>
        </w:rPr>
        <w:t>: Current Scenario in American Academic Libraries and a S</w:t>
      </w:r>
      <w:r w:rsidRPr="006874AF">
        <w:rPr>
          <w:rFonts w:ascii="Times New Roman" w:hAnsi="Times New Roman" w:cs="Times New Roman"/>
          <w:b/>
          <w:sz w:val="20"/>
          <w:szCs w:val="20"/>
        </w:rPr>
        <w:t>ample</w:t>
      </w:r>
      <w:r w:rsidR="009E4A7C" w:rsidRPr="006874AF">
        <w:rPr>
          <w:rFonts w:ascii="Times New Roman" w:hAnsi="Times New Roman" w:cs="Times New Roman"/>
          <w:b/>
          <w:sz w:val="20"/>
          <w:szCs w:val="20"/>
        </w:rPr>
        <w:t xml:space="preserve"> Work Flow</w:t>
      </w:r>
    </w:p>
    <w:p w:rsidR="00357BB6" w:rsidRPr="006874AF" w:rsidRDefault="00587032" w:rsidP="00962359">
      <w:pPr>
        <w:spacing w:after="240" w:line="240" w:lineRule="auto"/>
        <w:contextualSpacing/>
        <w:jc w:val="center"/>
        <w:rPr>
          <w:rFonts w:ascii="Times New Roman" w:hAnsi="Times New Roman" w:cs="Times New Roman"/>
          <w:sz w:val="20"/>
          <w:szCs w:val="20"/>
        </w:rPr>
      </w:pPr>
      <w:r w:rsidRPr="006874AF">
        <w:rPr>
          <w:rFonts w:ascii="Times New Roman" w:hAnsi="Times New Roman" w:cs="Times New Roman"/>
          <w:sz w:val="20"/>
          <w:szCs w:val="20"/>
        </w:rPr>
        <w:t>Anjana H Bhatt</w:t>
      </w:r>
      <w:r w:rsidRPr="006874AF">
        <w:rPr>
          <w:rFonts w:ascii="Times New Roman" w:hAnsi="Times New Roman" w:cs="Times New Roman"/>
          <w:sz w:val="20"/>
          <w:szCs w:val="20"/>
        </w:rPr>
        <w:br/>
        <w:t xml:space="preserve"> E-Resources Librarian</w:t>
      </w:r>
      <w:r w:rsidRPr="006874AF">
        <w:rPr>
          <w:rFonts w:ascii="Times New Roman" w:hAnsi="Times New Roman" w:cs="Times New Roman"/>
          <w:sz w:val="20"/>
          <w:szCs w:val="20"/>
        </w:rPr>
        <w:br/>
      </w:r>
      <w:r w:rsidR="00BD219A" w:rsidRPr="006874AF">
        <w:rPr>
          <w:rFonts w:ascii="Times New Roman" w:hAnsi="Times New Roman" w:cs="Times New Roman"/>
          <w:sz w:val="20"/>
          <w:szCs w:val="20"/>
        </w:rPr>
        <w:t xml:space="preserve">Florida Gulf Coast University, </w:t>
      </w:r>
      <w:r w:rsidR="006874AF">
        <w:rPr>
          <w:rFonts w:ascii="Times New Roman" w:hAnsi="Times New Roman" w:cs="Times New Roman"/>
          <w:sz w:val="20"/>
          <w:szCs w:val="20"/>
        </w:rPr>
        <w:t>10501, FGCU Blvd (South), Fort Myers, Florida, 33965</w:t>
      </w:r>
      <w:r w:rsidR="003C7F86" w:rsidRPr="006874AF">
        <w:rPr>
          <w:rFonts w:ascii="Times New Roman" w:hAnsi="Times New Roman" w:cs="Times New Roman"/>
          <w:sz w:val="20"/>
          <w:szCs w:val="20"/>
        </w:rPr>
        <w:t>, USA</w:t>
      </w:r>
      <w:r w:rsidR="00BD219A" w:rsidRPr="006874AF">
        <w:rPr>
          <w:rFonts w:ascii="Times New Roman" w:hAnsi="Times New Roman" w:cs="Times New Roman"/>
          <w:sz w:val="20"/>
          <w:szCs w:val="20"/>
        </w:rPr>
        <w:t xml:space="preserve"> </w:t>
      </w:r>
      <w:r w:rsidR="004C3773" w:rsidRPr="006874AF">
        <w:rPr>
          <w:rFonts w:ascii="Times New Roman" w:hAnsi="Times New Roman" w:cs="Times New Roman"/>
          <w:sz w:val="20"/>
          <w:szCs w:val="20"/>
        </w:rPr>
        <w:br/>
      </w:r>
      <w:r w:rsidR="00BD219A" w:rsidRPr="006874AF">
        <w:rPr>
          <w:rFonts w:ascii="Times New Roman" w:hAnsi="Times New Roman" w:cs="Times New Roman"/>
          <w:sz w:val="20"/>
          <w:szCs w:val="20"/>
        </w:rPr>
        <w:t>Phone: 001- 239-590-7634, Fax: 001-239-590-7609,</w:t>
      </w:r>
      <w:r w:rsidRPr="006874AF">
        <w:rPr>
          <w:rFonts w:ascii="Times New Roman" w:hAnsi="Times New Roman" w:cs="Times New Roman"/>
          <w:sz w:val="20"/>
          <w:szCs w:val="20"/>
        </w:rPr>
        <w:t xml:space="preserve"> </w:t>
      </w:r>
      <w:r w:rsidR="00962359" w:rsidRPr="006874AF">
        <w:rPr>
          <w:rFonts w:ascii="Times New Roman" w:hAnsi="Times New Roman" w:cs="Times New Roman"/>
          <w:sz w:val="20"/>
          <w:szCs w:val="20"/>
        </w:rPr>
        <w:t xml:space="preserve">Email: </w:t>
      </w:r>
      <w:hyperlink r:id="rId5" w:history="1">
        <w:r w:rsidR="00962359" w:rsidRPr="006874AF">
          <w:rPr>
            <w:rStyle w:val="Hyperlink"/>
            <w:rFonts w:ascii="Times New Roman" w:hAnsi="Times New Roman" w:cs="Times New Roman"/>
            <w:sz w:val="20"/>
            <w:szCs w:val="20"/>
          </w:rPr>
          <w:t>abhatt@fgcu.edu</w:t>
        </w:r>
      </w:hyperlink>
      <w:r w:rsidR="00962359" w:rsidRPr="006874AF">
        <w:rPr>
          <w:rFonts w:ascii="Times New Roman" w:hAnsi="Times New Roman" w:cs="Times New Roman"/>
          <w:sz w:val="20"/>
          <w:szCs w:val="20"/>
        </w:rPr>
        <w:br/>
      </w:r>
    </w:p>
    <w:p w:rsidR="00AF6CC5" w:rsidRPr="006874AF" w:rsidRDefault="00B336BD" w:rsidP="00962359">
      <w:pPr>
        <w:spacing w:line="240" w:lineRule="auto"/>
        <w:rPr>
          <w:rFonts w:ascii="Times New Roman" w:hAnsi="Times New Roman" w:cs="Times New Roman"/>
          <w:sz w:val="20"/>
          <w:szCs w:val="20"/>
        </w:rPr>
      </w:pPr>
      <w:r w:rsidRPr="006874AF">
        <w:rPr>
          <w:rFonts w:ascii="Times New Roman" w:hAnsi="Times New Roman" w:cs="Times New Roman"/>
          <w:b/>
          <w:sz w:val="20"/>
          <w:szCs w:val="20"/>
        </w:rPr>
        <w:t xml:space="preserve">Abstract: </w:t>
      </w:r>
      <w:r w:rsidR="00322234" w:rsidRPr="006874AF">
        <w:rPr>
          <w:rFonts w:ascii="Times New Roman" w:hAnsi="Times New Roman" w:cs="Times New Roman"/>
          <w:sz w:val="20"/>
          <w:szCs w:val="20"/>
        </w:rPr>
        <w:t>Open Access (OA) resources are increasingly becoming very popular among the information seekers, libra</w:t>
      </w:r>
      <w:r w:rsidR="000A24EC" w:rsidRPr="006874AF">
        <w:rPr>
          <w:rFonts w:ascii="Times New Roman" w:hAnsi="Times New Roman" w:cs="Times New Roman"/>
          <w:sz w:val="20"/>
          <w:szCs w:val="20"/>
        </w:rPr>
        <w:t xml:space="preserve">ry professionals and publishers. </w:t>
      </w:r>
      <w:r w:rsidR="009E4A7C" w:rsidRPr="006874AF">
        <w:rPr>
          <w:rFonts w:ascii="Times New Roman" w:hAnsi="Times New Roman" w:cs="Times New Roman"/>
          <w:sz w:val="20"/>
          <w:szCs w:val="20"/>
        </w:rPr>
        <w:t>Author</w:t>
      </w:r>
      <w:r w:rsidR="000A24EC" w:rsidRPr="006874AF">
        <w:rPr>
          <w:rFonts w:ascii="Times New Roman" w:hAnsi="Times New Roman" w:cs="Times New Roman"/>
          <w:sz w:val="20"/>
          <w:szCs w:val="20"/>
        </w:rPr>
        <w:t xml:space="preserve"> </w:t>
      </w:r>
      <w:r w:rsidR="00322234" w:rsidRPr="006874AF">
        <w:rPr>
          <w:rFonts w:ascii="Times New Roman" w:hAnsi="Times New Roman" w:cs="Times New Roman"/>
          <w:sz w:val="20"/>
          <w:szCs w:val="20"/>
        </w:rPr>
        <w:t xml:space="preserve">briefly </w:t>
      </w:r>
      <w:r w:rsidR="003C7F86" w:rsidRPr="006874AF">
        <w:rPr>
          <w:rFonts w:ascii="Times New Roman" w:hAnsi="Times New Roman" w:cs="Times New Roman"/>
          <w:sz w:val="20"/>
          <w:szCs w:val="20"/>
        </w:rPr>
        <w:t xml:space="preserve">describes </w:t>
      </w:r>
      <w:r w:rsidR="009E4A7C" w:rsidRPr="006874AF">
        <w:rPr>
          <w:rFonts w:ascii="Times New Roman" w:hAnsi="Times New Roman" w:cs="Times New Roman"/>
          <w:sz w:val="20"/>
          <w:szCs w:val="20"/>
        </w:rPr>
        <w:t>nature of</w:t>
      </w:r>
      <w:r w:rsidR="00454C24" w:rsidRPr="006874AF">
        <w:rPr>
          <w:rFonts w:ascii="Times New Roman" w:hAnsi="Times New Roman" w:cs="Times New Roman"/>
          <w:sz w:val="20"/>
          <w:szCs w:val="20"/>
        </w:rPr>
        <w:t xml:space="preserve"> OA collections and provides interesting statistics regarding the dynamic growth of OA collections. </w:t>
      </w:r>
      <w:r w:rsidR="009E4A7C" w:rsidRPr="006874AF">
        <w:rPr>
          <w:rFonts w:ascii="Times New Roman" w:hAnsi="Times New Roman" w:cs="Times New Roman"/>
          <w:sz w:val="20"/>
          <w:szCs w:val="20"/>
        </w:rPr>
        <w:t>Paper includes</w:t>
      </w:r>
      <w:r w:rsidR="00454C24" w:rsidRPr="006874AF">
        <w:rPr>
          <w:rFonts w:ascii="Times New Roman" w:hAnsi="Times New Roman" w:cs="Times New Roman"/>
          <w:sz w:val="20"/>
          <w:szCs w:val="20"/>
        </w:rPr>
        <w:t xml:space="preserve"> s</w:t>
      </w:r>
      <w:r w:rsidR="000E6885" w:rsidRPr="006874AF">
        <w:rPr>
          <w:rFonts w:ascii="Times New Roman" w:hAnsi="Times New Roman" w:cs="Times New Roman"/>
          <w:sz w:val="20"/>
          <w:szCs w:val="20"/>
        </w:rPr>
        <w:t xml:space="preserve">ummarized results </w:t>
      </w:r>
      <w:r w:rsidR="00454C24" w:rsidRPr="006874AF">
        <w:rPr>
          <w:rFonts w:ascii="Times New Roman" w:hAnsi="Times New Roman" w:cs="Times New Roman"/>
          <w:sz w:val="20"/>
          <w:szCs w:val="20"/>
        </w:rPr>
        <w:t>from a</w:t>
      </w:r>
      <w:r w:rsidR="000E6885" w:rsidRPr="006874AF">
        <w:rPr>
          <w:rFonts w:ascii="Times New Roman" w:hAnsi="Times New Roman" w:cs="Times New Roman"/>
          <w:sz w:val="20"/>
          <w:szCs w:val="20"/>
        </w:rPr>
        <w:t xml:space="preserve"> </w:t>
      </w:r>
      <w:r w:rsidR="00A22894" w:rsidRPr="006874AF">
        <w:rPr>
          <w:rFonts w:ascii="Times New Roman" w:hAnsi="Times New Roman" w:cs="Times New Roman"/>
          <w:sz w:val="20"/>
          <w:szCs w:val="20"/>
        </w:rPr>
        <w:t>brief five</w:t>
      </w:r>
      <w:r w:rsidR="009E4A7C" w:rsidRPr="006874AF">
        <w:rPr>
          <w:rFonts w:ascii="Times New Roman" w:hAnsi="Times New Roman" w:cs="Times New Roman"/>
          <w:sz w:val="20"/>
          <w:szCs w:val="20"/>
        </w:rPr>
        <w:t xml:space="preserve"> questions </w:t>
      </w:r>
      <w:r w:rsidR="000E6885" w:rsidRPr="006874AF">
        <w:rPr>
          <w:rFonts w:ascii="Times New Roman" w:hAnsi="Times New Roman" w:cs="Times New Roman"/>
          <w:sz w:val="20"/>
          <w:szCs w:val="20"/>
        </w:rPr>
        <w:t xml:space="preserve">survey </w:t>
      </w:r>
      <w:r w:rsidR="006C3041" w:rsidRPr="006874AF">
        <w:rPr>
          <w:rFonts w:ascii="Times New Roman" w:hAnsi="Times New Roman" w:cs="Times New Roman"/>
          <w:sz w:val="20"/>
          <w:szCs w:val="20"/>
        </w:rPr>
        <w:t xml:space="preserve">conducted on </w:t>
      </w:r>
      <w:r w:rsidR="009E4A7C" w:rsidRPr="006874AF">
        <w:rPr>
          <w:rFonts w:ascii="Times New Roman" w:hAnsi="Times New Roman" w:cs="Times New Roman"/>
          <w:sz w:val="20"/>
          <w:szCs w:val="20"/>
        </w:rPr>
        <w:t>Electronic Resources Librarian (</w:t>
      </w:r>
      <w:r w:rsidR="006C3041" w:rsidRPr="006874AF">
        <w:rPr>
          <w:rFonts w:ascii="Times New Roman" w:hAnsi="Times New Roman" w:cs="Times New Roman"/>
          <w:sz w:val="20"/>
          <w:szCs w:val="20"/>
        </w:rPr>
        <w:t>ERIL</w:t>
      </w:r>
      <w:r w:rsidR="009E4A7C" w:rsidRPr="006874AF">
        <w:rPr>
          <w:rFonts w:ascii="Times New Roman" w:hAnsi="Times New Roman" w:cs="Times New Roman"/>
          <w:sz w:val="20"/>
          <w:szCs w:val="20"/>
        </w:rPr>
        <w:t>)</w:t>
      </w:r>
      <w:r w:rsidR="006C3041" w:rsidRPr="006874AF">
        <w:rPr>
          <w:rFonts w:ascii="Times New Roman" w:hAnsi="Times New Roman" w:cs="Times New Roman"/>
          <w:sz w:val="20"/>
          <w:szCs w:val="20"/>
        </w:rPr>
        <w:t xml:space="preserve"> listserv</w:t>
      </w:r>
      <w:r w:rsidR="000E6885" w:rsidRPr="006874AF">
        <w:rPr>
          <w:rFonts w:ascii="Times New Roman" w:hAnsi="Times New Roman" w:cs="Times New Roman"/>
          <w:sz w:val="20"/>
          <w:szCs w:val="20"/>
        </w:rPr>
        <w:t xml:space="preserve"> about the </w:t>
      </w:r>
      <w:r w:rsidR="00454C24" w:rsidRPr="006874AF">
        <w:rPr>
          <w:rFonts w:ascii="Times New Roman" w:hAnsi="Times New Roman" w:cs="Times New Roman"/>
          <w:sz w:val="20"/>
          <w:szCs w:val="20"/>
        </w:rPr>
        <w:t xml:space="preserve">concerns and challenges </w:t>
      </w:r>
      <w:r w:rsidR="00322234" w:rsidRPr="006874AF">
        <w:rPr>
          <w:rFonts w:ascii="Times New Roman" w:hAnsi="Times New Roman" w:cs="Times New Roman"/>
          <w:sz w:val="20"/>
          <w:szCs w:val="20"/>
        </w:rPr>
        <w:t xml:space="preserve">American </w:t>
      </w:r>
      <w:r w:rsidR="003F7D6C" w:rsidRPr="006874AF">
        <w:rPr>
          <w:rFonts w:ascii="Times New Roman" w:hAnsi="Times New Roman" w:cs="Times New Roman"/>
          <w:sz w:val="20"/>
          <w:szCs w:val="20"/>
        </w:rPr>
        <w:t xml:space="preserve">academic libraries </w:t>
      </w:r>
      <w:r w:rsidR="00454C24" w:rsidRPr="006874AF">
        <w:rPr>
          <w:rFonts w:ascii="Times New Roman" w:hAnsi="Times New Roman" w:cs="Times New Roman"/>
          <w:sz w:val="20"/>
          <w:szCs w:val="20"/>
        </w:rPr>
        <w:t>are facing for managing</w:t>
      </w:r>
      <w:r w:rsidR="000E6885" w:rsidRPr="006874AF">
        <w:rPr>
          <w:rFonts w:ascii="Times New Roman" w:hAnsi="Times New Roman" w:cs="Times New Roman"/>
          <w:sz w:val="20"/>
          <w:szCs w:val="20"/>
        </w:rPr>
        <w:t xml:space="preserve"> OA collections.</w:t>
      </w:r>
      <w:r w:rsidR="004C6C6C" w:rsidRPr="006874AF">
        <w:rPr>
          <w:rFonts w:ascii="Times New Roman" w:hAnsi="Times New Roman" w:cs="Times New Roman"/>
          <w:sz w:val="20"/>
          <w:szCs w:val="20"/>
        </w:rPr>
        <w:t xml:space="preserve"> </w:t>
      </w:r>
      <w:r w:rsidR="00690E1B" w:rsidRPr="006874AF">
        <w:rPr>
          <w:rFonts w:ascii="Times New Roman" w:hAnsi="Times New Roman" w:cs="Times New Roman"/>
          <w:sz w:val="20"/>
          <w:szCs w:val="20"/>
        </w:rPr>
        <w:t>Building o</w:t>
      </w:r>
      <w:r w:rsidR="00C22D31" w:rsidRPr="006874AF">
        <w:rPr>
          <w:rFonts w:ascii="Times New Roman" w:hAnsi="Times New Roman" w:cs="Times New Roman"/>
          <w:sz w:val="20"/>
          <w:szCs w:val="20"/>
        </w:rPr>
        <w:t xml:space="preserve">n a paper previously </w:t>
      </w:r>
      <w:r w:rsidR="00F30F21" w:rsidRPr="006874AF">
        <w:rPr>
          <w:rFonts w:ascii="Times New Roman" w:hAnsi="Times New Roman" w:cs="Times New Roman"/>
          <w:sz w:val="20"/>
          <w:szCs w:val="20"/>
        </w:rPr>
        <w:t xml:space="preserve">published in </w:t>
      </w:r>
      <w:r w:rsidR="009108CE" w:rsidRPr="006874AF">
        <w:rPr>
          <w:rFonts w:ascii="Times New Roman" w:hAnsi="Times New Roman" w:cs="Times New Roman"/>
          <w:sz w:val="20"/>
          <w:szCs w:val="20"/>
        </w:rPr>
        <w:t>the Journal of E-resources Librarianship</w:t>
      </w:r>
      <w:r w:rsidR="00454C24" w:rsidRPr="006874AF">
        <w:rPr>
          <w:rFonts w:ascii="Times New Roman" w:hAnsi="Times New Roman" w:cs="Times New Roman"/>
          <w:sz w:val="20"/>
          <w:szCs w:val="20"/>
        </w:rPr>
        <w:t>, author</w:t>
      </w:r>
      <w:r w:rsidR="00322234" w:rsidRPr="006874AF">
        <w:rPr>
          <w:rFonts w:ascii="Times New Roman" w:hAnsi="Times New Roman" w:cs="Times New Roman"/>
          <w:sz w:val="20"/>
          <w:szCs w:val="20"/>
        </w:rPr>
        <w:t xml:space="preserve"> </w:t>
      </w:r>
      <w:r w:rsidR="000254BA" w:rsidRPr="006874AF">
        <w:rPr>
          <w:rFonts w:ascii="Times New Roman" w:hAnsi="Times New Roman" w:cs="Times New Roman"/>
          <w:sz w:val="20"/>
          <w:szCs w:val="20"/>
        </w:rPr>
        <w:t xml:space="preserve">lists several problems related to OA collections </w:t>
      </w:r>
      <w:r w:rsidR="00EB1D9F" w:rsidRPr="006874AF">
        <w:rPr>
          <w:rFonts w:ascii="Times New Roman" w:hAnsi="Times New Roman" w:cs="Times New Roman"/>
          <w:sz w:val="20"/>
          <w:szCs w:val="20"/>
        </w:rPr>
        <w:t>and describes</w:t>
      </w:r>
      <w:r w:rsidR="003F7D6C" w:rsidRPr="006874AF">
        <w:rPr>
          <w:rFonts w:ascii="Times New Roman" w:hAnsi="Times New Roman" w:cs="Times New Roman"/>
          <w:sz w:val="20"/>
          <w:szCs w:val="20"/>
        </w:rPr>
        <w:t xml:space="preserve"> </w:t>
      </w:r>
      <w:r w:rsidR="009F6369" w:rsidRPr="006874AF">
        <w:rPr>
          <w:rFonts w:ascii="Times New Roman" w:hAnsi="Times New Roman" w:cs="Times New Roman"/>
          <w:sz w:val="20"/>
          <w:szCs w:val="20"/>
        </w:rPr>
        <w:t xml:space="preserve">best practices </w:t>
      </w:r>
      <w:r w:rsidR="00F30F21" w:rsidRPr="006874AF">
        <w:rPr>
          <w:rFonts w:ascii="Times New Roman" w:hAnsi="Times New Roman" w:cs="Times New Roman"/>
          <w:sz w:val="20"/>
          <w:szCs w:val="20"/>
        </w:rPr>
        <w:t xml:space="preserve">adopted at </w:t>
      </w:r>
      <w:r w:rsidR="009E4A7C" w:rsidRPr="006874AF">
        <w:rPr>
          <w:rFonts w:ascii="Times New Roman" w:hAnsi="Times New Roman" w:cs="Times New Roman"/>
          <w:sz w:val="20"/>
          <w:szCs w:val="20"/>
        </w:rPr>
        <w:t xml:space="preserve">Florida Gulf Coast University </w:t>
      </w:r>
      <w:r w:rsidR="00EB1D9F" w:rsidRPr="006874AF">
        <w:rPr>
          <w:rFonts w:ascii="Times New Roman" w:hAnsi="Times New Roman" w:cs="Times New Roman"/>
          <w:sz w:val="20"/>
          <w:szCs w:val="20"/>
        </w:rPr>
        <w:t xml:space="preserve">(FGCU) </w:t>
      </w:r>
      <w:r w:rsidR="00F30F21" w:rsidRPr="006874AF">
        <w:rPr>
          <w:rFonts w:ascii="Times New Roman" w:hAnsi="Times New Roman" w:cs="Times New Roman"/>
          <w:sz w:val="20"/>
          <w:szCs w:val="20"/>
        </w:rPr>
        <w:t xml:space="preserve">library for </w:t>
      </w:r>
      <w:r w:rsidR="00655261" w:rsidRPr="006874AF">
        <w:rPr>
          <w:rFonts w:ascii="Times New Roman" w:hAnsi="Times New Roman" w:cs="Times New Roman"/>
          <w:sz w:val="20"/>
          <w:szCs w:val="20"/>
        </w:rPr>
        <w:t xml:space="preserve">managing OA collections. </w:t>
      </w:r>
      <w:r w:rsidR="00F30F21" w:rsidRPr="006874AF">
        <w:rPr>
          <w:rFonts w:ascii="Times New Roman" w:hAnsi="Times New Roman" w:cs="Times New Roman"/>
          <w:sz w:val="20"/>
          <w:szCs w:val="20"/>
        </w:rPr>
        <w:t>Reference section includes</w:t>
      </w:r>
      <w:r w:rsidR="00422E36" w:rsidRPr="006874AF">
        <w:rPr>
          <w:rFonts w:ascii="Times New Roman" w:hAnsi="Times New Roman" w:cs="Times New Roman"/>
          <w:sz w:val="20"/>
          <w:szCs w:val="20"/>
        </w:rPr>
        <w:t xml:space="preserve"> </w:t>
      </w:r>
      <w:r w:rsidR="00C466F2" w:rsidRPr="006874AF">
        <w:rPr>
          <w:rFonts w:ascii="Times New Roman" w:hAnsi="Times New Roman" w:cs="Times New Roman"/>
          <w:sz w:val="20"/>
          <w:szCs w:val="20"/>
        </w:rPr>
        <w:t>a</w:t>
      </w:r>
      <w:r w:rsidR="009E4A7C" w:rsidRPr="006874AF">
        <w:rPr>
          <w:rFonts w:ascii="Times New Roman" w:hAnsi="Times New Roman" w:cs="Times New Roman"/>
          <w:sz w:val="20"/>
          <w:szCs w:val="20"/>
        </w:rPr>
        <w:t xml:space="preserve"> </w:t>
      </w:r>
      <w:r w:rsidR="004C0090" w:rsidRPr="006874AF">
        <w:rPr>
          <w:rFonts w:ascii="Times New Roman" w:hAnsi="Times New Roman" w:cs="Times New Roman"/>
          <w:sz w:val="20"/>
          <w:szCs w:val="20"/>
        </w:rPr>
        <w:t xml:space="preserve">bibliography, </w:t>
      </w:r>
      <w:r w:rsidR="00454C24" w:rsidRPr="006874AF">
        <w:rPr>
          <w:rFonts w:ascii="Times New Roman" w:hAnsi="Times New Roman" w:cs="Times New Roman"/>
          <w:sz w:val="20"/>
          <w:szCs w:val="20"/>
        </w:rPr>
        <w:t>hyperlinks to the actual survey results and</w:t>
      </w:r>
      <w:r w:rsidR="00C466F2" w:rsidRPr="006874AF">
        <w:rPr>
          <w:rFonts w:ascii="Times New Roman" w:hAnsi="Times New Roman" w:cs="Times New Roman"/>
          <w:sz w:val="20"/>
          <w:szCs w:val="20"/>
        </w:rPr>
        <w:t xml:space="preserve"> a </w:t>
      </w:r>
      <w:r w:rsidR="00454C24" w:rsidRPr="006874AF">
        <w:rPr>
          <w:rFonts w:ascii="Times New Roman" w:hAnsi="Times New Roman" w:cs="Times New Roman"/>
          <w:sz w:val="20"/>
          <w:szCs w:val="20"/>
        </w:rPr>
        <w:t xml:space="preserve">handy </w:t>
      </w:r>
      <w:r w:rsidR="00C466F2" w:rsidRPr="006874AF">
        <w:rPr>
          <w:rFonts w:ascii="Times New Roman" w:hAnsi="Times New Roman" w:cs="Times New Roman"/>
          <w:sz w:val="20"/>
          <w:szCs w:val="20"/>
        </w:rPr>
        <w:t>list of</w:t>
      </w:r>
      <w:r w:rsidR="00422E36" w:rsidRPr="006874AF">
        <w:rPr>
          <w:rFonts w:ascii="Times New Roman" w:hAnsi="Times New Roman" w:cs="Times New Roman"/>
          <w:sz w:val="20"/>
          <w:szCs w:val="20"/>
        </w:rPr>
        <w:t xml:space="preserve"> </w:t>
      </w:r>
      <w:r w:rsidR="003C7F86" w:rsidRPr="006874AF">
        <w:rPr>
          <w:rFonts w:ascii="Times New Roman" w:hAnsi="Times New Roman" w:cs="Times New Roman"/>
          <w:sz w:val="20"/>
          <w:szCs w:val="20"/>
        </w:rPr>
        <w:t>ninety (90)</w:t>
      </w:r>
      <w:r w:rsidR="004C3773" w:rsidRPr="006874AF">
        <w:rPr>
          <w:rFonts w:ascii="Times New Roman" w:hAnsi="Times New Roman" w:cs="Times New Roman"/>
          <w:sz w:val="20"/>
          <w:szCs w:val="20"/>
        </w:rPr>
        <w:t xml:space="preserve"> </w:t>
      </w:r>
      <w:r w:rsidR="00AF6CC5" w:rsidRPr="006874AF">
        <w:rPr>
          <w:rFonts w:ascii="Times New Roman" w:hAnsi="Times New Roman" w:cs="Times New Roman"/>
          <w:sz w:val="20"/>
          <w:szCs w:val="20"/>
        </w:rPr>
        <w:t>O</w:t>
      </w:r>
      <w:r w:rsidR="00422E36" w:rsidRPr="006874AF">
        <w:rPr>
          <w:rFonts w:ascii="Times New Roman" w:hAnsi="Times New Roman" w:cs="Times New Roman"/>
          <w:sz w:val="20"/>
          <w:szCs w:val="20"/>
        </w:rPr>
        <w:t xml:space="preserve">A </w:t>
      </w:r>
      <w:r w:rsidR="00AF6CC5" w:rsidRPr="006874AF">
        <w:rPr>
          <w:rFonts w:ascii="Times New Roman" w:hAnsi="Times New Roman" w:cs="Times New Roman"/>
          <w:sz w:val="20"/>
          <w:szCs w:val="20"/>
        </w:rPr>
        <w:t xml:space="preserve">collections </w:t>
      </w:r>
      <w:r w:rsidR="003C7F86" w:rsidRPr="006874AF">
        <w:rPr>
          <w:rFonts w:ascii="Times New Roman" w:hAnsi="Times New Roman" w:cs="Times New Roman"/>
          <w:sz w:val="20"/>
          <w:szCs w:val="20"/>
        </w:rPr>
        <w:t xml:space="preserve">that provide </w:t>
      </w:r>
      <w:r w:rsidR="006277B7" w:rsidRPr="006874AF">
        <w:rPr>
          <w:rFonts w:ascii="Times New Roman" w:hAnsi="Times New Roman" w:cs="Times New Roman"/>
          <w:sz w:val="20"/>
          <w:szCs w:val="20"/>
        </w:rPr>
        <w:t xml:space="preserve">full-text </w:t>
      </w:r>
      <w:r w:rsidR="003C7F86" w:rsidRPr="006874AF">
        <w:rPr>
          <w:rFonts w:ascii="Times New Roman" w:hAnsi="Times New Roman" w:cs="Times New Roman"/>
          <w:sz w:val="20"/>
          <w:szCs w:val="20"/>
        </w:rPr>
        <w:t>access to</w:t>
      </w:r>
      <w:r w:rsidR="00454C24" w:rsidRPr="006874AF">
        <w:rPr>
          <w:rFonts w:ascii="Times New Roman" w:hAnsi="Times New Roman" w:cs="Times New Roman"/>
          <w:sz w:val="20"/>
          <w:szCs w:val="20"/>
        </w:rPr>
        <w:t xml:space="preserve"> more than</w:t>
      </w:r>
      <w:r w:rsidR="00322234" w:rsidRPr="006874AF">
        <w:rPr>
          <w:rFonts w:ascii="Times New Roman" w:hAnsi="Times New Roman" w:cs="Times New Roman"/>
          <w:sz w:val="20"/>
          <w:szCs w:val="20"/>
        </w:rPr>
        <w:t xml:space="preserve"> </w:t>
      </w:r>
      <w:r w:rsidR="004C3773" w:rsidRPr="006874AF">
        <w:rPr>
          <w:rFonts w:ascii="Times New Roman" w:hAnsi="Times New Roman" w:cs="Times New Roman"/>
          <w:sz w:val="20"/>
          <w:szCs w:val="20"/>
        </w:rPr>
        <w:t>47</w:t>
      </w:r>
      <w:r w:rsidR="00723A51" w:rsidRPr="006874AF">
        <w:rPr>
          <w:rFonts w:ascii="Times New Roman" w:hAnsi="Times New Roman" w:cs="Times New Roman"/>
          <w:sz w:val="20"/>
          <w:szCs w:val="20"/>
        </w:rPr>
        <w:t>,000</w:t>
      </w:r>
      <w:r w:rsidR="00587032" w:rsidRPr="006874AF">
        <w:rPr>
          <w:rFonts w:ascii="Times New Roman" w:hAnsi="Times New Roman" w:cs="Times New Roman"/>
          <w:sz w:val="20"/>
          <w:szCs w:val="20"/>
        </w:rPr>
        <w:t xml:space="preserve"> </w:t>
      </w:r>
      <w:r w:rsidR="00322234" w:rsidRPr="006874AF">
        <w:rPr>
          <w:rFonts w:ascii="Times New Roman" w:hAnsi="Times New Roman" w:cs="Times New Roman"/>
          <w:sz w:val="20"/>
          <w:szCs w:val="20"/>
        </w:rPr>
        <w:t>free journals</w:t>
      </w:r>
      <w:r w:rsidR="00BD6557" w:rsidRPr="006874AF">
        <w:rPr>
          <w:rFonts w:ascii="Times New Roman" w:hAnsi="Times New Roman" w:cs="Times New Roman"/>
          <w:sz w:val="20"/>
          <w:szCs w:val="20"/>
        </w:rPr>
        <w:t xml:space="preserve"> and documents.</w:t>
      </w:r>
    </w:p>
    <w:p w:rsidR="00B336BD" w:rsidRPr="006874AF" w:rsidRDefault="00B336BD" w:rsidP="00B336BD">
      <w:pPr>
        <w:rPr>
          <w:rFonts w:ascii="Times New Roman" w:hAnsi="Times New Roman" w:cs="Times New Roman"/>
          <w:sz w:val="20"/>
          <w:szCs w:val="20"/>
        </w:rPr>
      </w:pPr>
      <w:r w:rsidRPr="006874AF">
        <w:rPr>
          <w:rFonts w:ascii="Times New Roman" w:hAnsi="Times New Roman" w:cs="Times New Roman"/>
          <w:b/>
          <w:sz w:val="20"/>
          <w:szCs w:val="20"/>
        </w:rPr>
        <w:t>Keywords:</w:t>
      </w:r>
      <w:r w:rsidRPr="006874AF">
        <w:rPr>
          <w:rFonts w:ascii="Times New Roman" w:hAnsi="Times New Roman" w:cs="Times New Roman"/>
          <w:sz w:val="20"/>
          <w:szCs w:val="20"/>
        </w:rPr>
        <w:t xml:space="preserve"> </w:t>
      </w:r>
      <w:r w:rsidR="005E17EF" w:rsidRPr="006874AF">
        <w:rPr>
          <w:rFonts w:ascii="Times New Roman" w:hAnsi="Times New Roman" w:cs="Times New Roman"/>
          <w:sz w:val="20"/>
          <w:szCs w:val="20"/>
        </w:rPr>
        <w:t>Digital Collections,</w:t>
      </w:r>
      <w:r w:rsidRPr="006874AF">
        <w:rPr>
          <w:rFonts w:ascii="Times New Roman" w:hAnsi="Times New Roman" w:cs="Times New Roman"/>
          <w:sz w:val="20"/>
          <w:szCs w:val="20"/>
        </w:rPr>
        <w:t xml:space="preserve"> Open Access, Academic Libraries, Open Access publishing, Open Access </w:t>
      </w:r>
      <w:r w:rsidR="005E17EF" w:rsidRPr="006874AF">
        <w:rPr>
          <w:rFonts w:ascii="Times New Roman" w:hAnsi="Times New Roman" w:cs="Times New Roman"/>
          <w:sz w:val="20"/>
          <w:szCs w:val="20"/>
        </w:rPr>
        <w:t>Journals, Open Access Movement</w:t>
      </w:r>
      <w:r w:rsidRPr="006874AF">
        <w:rPr>
          <w:rFonts w:ascii="Times New Roman" w:hAnsi="Times New Roman" w:cs="Times New Roman"/>
          <w:sz w:val="20"/>
          <w:szCs w:val="20"/>
        </w:rPr>
        <w:t>, Open access Initiatives and Open Access Statistics.</w:t>
      </w:r>
    </w:p>
    <w:p w:rsidR="008C5719" w:rsidRPr="006874AF" w:rsidRDefault="00357BB6" w:rsidP="00B336BD">
      <w:pPr>
        <w:spacing w:line="240" w:lineRule="auto"/>
        <w:contextualSpacing/>
        <w:rPr>
          <w:rFonts w:ascii="Times New Roman" w:hAnsi="Times New Roman" w:cs="Times New Roman"/>
          <w:sz w:val="20"/>
          <w:szCs w:val="20"/>
        </w:rPr>
      </w:pPr>
      <w:r w:rsidRPr="006874AF">
        <w:rPr>
          <w:rFonts w:ascii="Times New Roman" w:hAnsi="Times New Roman" w:cs="Times New Roman"/>
          <w:b/>
          <w:sz w:val="20"/>
          <w:szCs w:val="20"/>
        </w:rPr>
        <w:t xml:space="preserve">    </w:t>
      </w:r>
      <w:r w:rsidR="003910B5" w:rsidRPr="006874AF">
        <w:rPr>
          <w:rFonts w:ascii="Times New Roman" w:hAnsi="Times New Roman" w:cs="Times New Roman"/>
          <w:sz w:val="20"/>
          <w:szCs w:val="20"/>
        </w:rPr>
        <w:t>Open access</w:t>
      </w:r>
      <w:r w:rsidR="00322234" w:rsidRPr="006874AF">
        <w:rPr>
          <w:rFonts w:ascii="Times New Roman" w:hAnsi="Times New Roman" w:cs="Times New Roman"/>
          <w:sz w:val="20"/>
          <w:szCs w:val="20"/>
        </w:rPr>
        <w:t>,</w:t>
      </w:r>
      <w:r w:rsidR="009F6369" w:rsidRPr="006874AF">
        <w:rPr>
          <w:rFonts w:ascii="Times New Roman" w:hAnsi="Times New Roman" w:cs="Times New Roman"/>
          <w:sz w:val="20"/>
          <w:szCs w:val="20"/>
        </w:rPr>
        <w:t xml:space="preserve"> </w:t>
      </w:r>
      <w:r w:rsidR="00654B1F" w:rsidRPr="006874AF">
        <w:rPr>
          <w:rFonts w:ascii="Times New Roman" w:hAnsi="Times New Roman" w:cs="Times New Roman"/>
          <w:sz w:val="20"/>
          <w:szCs w:val="20"/>
        </w:rPr>
        <w:t>in general terms</w:t>
      </w:r>
      <w:r w:rsidR="00322234" w:rsidRPr="006874AF">
        <w:rPr>
          <w:rFonts w:ascii="Times New Roman" w:hAnsi="Times New Roman" w:cs="Times New Roman"/>
          <w:sz w:val="20"/>
          <w:szCs w:val="20"/>
        </w:rPr>
        <w:t>,</w:t>
      </w:r>
      <w:r w:rsidR="00654B1F" w:rsidRPr="006874AF">
        <w:rPr>
          <w:rFonts w:ascii="Times New Roman" w:hAnsi="Times New Roman" w:cs="Times New Roman"/>
          <w:sz w:val="20"/>
          <w:szCs w:val="20"/>
        </w:rPr>
        <w:t xml:space="preserve"> refers to</w:t>
      </w:r>
      <w:r w:rsidR="00157776" w:rsidRPr="006874AF">
        <w:rPr>
          <w:rFonts w:ascii="Times New Roman" w:hAnsi="Times New Roman" w:cs="Times New Roman"/>
          <w:sz w:val="20"/>
          <w:szCs w:val="20"/>
        </w:rPr>
        <w:t xml:space="preserve"> the</w:t>
      </w:r>
      <w:r w:rsidR="00654B1F" w:rsidRPr="006874AF">
        <w:rPr>
          <w:rFonts w:ascii="Times New Roman" w:hAnsi="Times New Roman" w:cs="Times New Roman"/>
          <w:sz w:val="20"/>
          <w:szCs w:val="20"/>
        </w:rPr>
        <w:t xml:space="preserve"> </w:t>
      </w:r>
      <w:r w:rsidR="009F6369" w:rsidRPr="006874AF">
        <w:rPr>
          <w:rFonts w:ascii="Times New Roman" w:hAnsi="Times New Roman" w:cs="Times New Roman"/>
          <w:sz w:val="20"/>
          <w:szCs w:val="20"/>
        </w:rPr>
        <w:t>“free and unrestricted online availability” of scholarly literature</w:t>
      </w:r>
      <w:r w:rsidR="00DC5679" w:rsidRPr="006874AF">
        <w:rPr>
          <w:rFonts w:ascii="Times New Roman" w:hAnsi="Times New Roman" w:cs="Times New Roman"/>
          <w:sz w:val="20"/>
          <w:szCs w:val="20"/>
        </w:rPr>
        <w:t xml:space="preserve">, </w:t>
      </w:r>
      <w:r w:rsidR="00654B1F" w:rsidRPr="006874AF">
        <w:rPr>
          <w:rFonts w:ascii="Times New Roman" w:hAnsi="Times New Roman" w:cs="Times New Roman"/>
          <w:sz w:val="20"/>
          <w:szCs w:val="20"/>
        </w:rPr>
        <w:t>available in</w:t>
      </w:r>
      <w:r w:rsidR="00DC5679" w:rsidRPr="006874AF">
        <w:rPr>
          <w:rFonts w:ascii="Times New Roman" w:hAnsi="Times New Roman" w:cs="Times New Roman"/>
          <w:sz w:val="20"/>
          <w:szCs w:val="20"/>
        </w:rPr>
        <w:t xml:space="preserve"> OA </w:t>
      </w:r>
      <w:r w:rsidR="006D451F" w:rsidRPr="006874AF">
        <w:rPr>
          <w:rFonts w:ascii="Times New Roman" w:hAnsi="Times New Roman" w:cs="Times New Roman"/>
          <w:sz w:val="20"/>
          <w:szCs w:val="20"/>
        </w:rPr>
        <w:t>collections and</w:t>
      </w:r>
      <w:r w:rsidR="00DC5679" w:rsidRPr="006874AF">
        <w:rPr>
          <w:rFonts w:ascii="Times New Roman" w:hAnsi="Times New Roman" w:cs="Times New Roman"/>
          <w:sz w:val="20"/>
          <w:szCs w:val="20"/>
        </w:rPr>
        <w:t xml:space="preserve"> </w:t>
      </w:r>
      <w:r w:rsidR="00BD6557" w:rsidRPr="006874AF">
        <w:rPr>
          <w:rFonts w:ascii="Times New Roman" w:hAnsi="Times New Roman" w:cs="Times New Roman"/>
          <w:sz w:val="20"/>
          <w:szCs w:val="20"/>
        </w:rPr>
        <w:t>repositories [6]</w:t>
      </w:r>
      <w:r w:rsidR="007963C7" w:rsidRPr="006874AF">
        <w:rPr>
          <w:rFonts w:ascii="Times New Roman" w:hAnsi="Times New Roman" w:cs="Times New Roman"/>
          <w:sz w:val="20"/>
          <w:szCs w:val="20"/>
        </w:rPr>
        <w:t xml:space="preserve">. </w:t>
      </w:r>
      <w:r w:rsidR="00654B1F" w:rsidRPr="006874AF">
        <w:rPr>
          <w:rFonts w:ascii="Times New Roman" w:hAnsi="Times New Roman" w:cs="Times New Roman"/>
          <w:sz w:val="20"/>
          <w:szCs w:val="20"/>
        </w:rPr>
        <w:t xml:space="preserve">Institutional </w:t>
      </w:r>
      <w:r w:rsidR="007963C7" w:rsidRPr="006874AF">
        <w:rPr>
          <w:rFonts w:ascii="Times New Roman" w:hAnsi="Times New Roman" w:cs="Times New Roman"/>
          <w:sz w:val="20"/>
          <w:szCs w:val="20"/>
        </w:rPr>
        <w:t>OA repositories provide open access to articles, usually subscription based, through their centralized digital</w:t>
      </w:r>
      <w:r w:rsidR="00655261" w:rsidRPr="006874AF">
        <w:rPr>
          <w:rFonts w:ascii="Times New Roman" w:hAnsi="Times New Roman" w:cs="Times New Roman"/>
          <w:sz w:val="20"/>
          <w:szCs w:val="20"/>
        </w:rPr>
        <w:t xml:space="preserve"> repository</w:t>
      </w:r>
      <w:r w:rsidR="00654B1F" w:rsidRPr="006874AF">
        <w:rPr>
          <w:rFonts w:ascii="Times New Roman" w:hAnsi="Times New Roman" w:cs="Times New Roman"/>
          <w:sz w:val="20"/>
          <w:szCs w:val="20"/>
        </w:rPr>
        <w:t xml:space="preserve"> to institutional members</w:t>
      </w:r>
      <w:r w:rsidR="00655261" w:rsidRPr="006874AF">
        <w:rPr>
          <w:rFonts w:ascii="Times New Roman" w:hAnsi="Times New Roman" w:cs="Times New Roman"/>
          <w:sz w:val="20"/>
          <w:szCs w:val="20"/>
        </w:rPr>
        <w:t>, whereas OA journal</w:t>
      </w:r>
      <w:r w:rsidR="007963C7" w:rsidRPr="006874AF">
        <w:rPr>
          <w:rFonts w:ascii="Times New Roman" w:hAnsi="Times New Roman" w:cs="Times New Roman"/>
          <w:sz w:val="20"/>
          <w:szCs w:val="20"/>
        </w:rPr>
        <w:t xml:space="preserve"> collection</w:t>
      </w:r>
      <w:r w:rsidR="00655261" w:rsidRPr="006874AF">
        <w:rPr>
          <w:rFonts w:ascii="Times New Roman" w:hAnsi="Times New Roman" w:cs="Times New Roman"/>
          <w:sz w:val="20"/>
          <w:szCs w:val="20"/>
        </w:rPr>
        <w:t>s</w:t>
      </w:r>
      <w:r w:rsidR="007963C7" w:rsidRPr="006874AF">
        <w:rPr>
          <w:rFonts w:ascii="Times New Roman" w:hAnsi="Times New Roman" w:cs="Times New Roman"/>
          <w:sz w:val="20"/>
          <w:szCs w:val="20"/>
        </w:rPr>
        <w:t xml:space="preserve"> </w:t>
      </w:r>
      <w:r w:rsidR="002A7BB2" w:rsidRPr="006874AF">
        <w:rPr>
          <w:rFonts w:ascii="Times New Roman" w:hAnsi="Times New Roman" w:cs="Times New Roman"/>
          <w:sz w:val="20"/>
          <w:szCs w:val="20"/>
        </w:rPr>
        <w:t xml:space="preserve">provide </w:t>
      </w:r>
      <w:r w:rsidR="00654B1F" w:rsidRPr="006874AF">
        <w:rPr>
          <w:rFonts w:ascii="Times New Roman" w:hAnsi="Times New Roman" w:cs="Times New Roman"/>
          <w:sz w:val="20"/>
          <w:szCs w:val="20"/>
        </w:rPr>
        <w:t xml:space="preserve">unrestricted access </w:t>
      </w:r>
      <w:r w:rsidR="00331BC4" w:rsidRPr="006874AF">
        <w:rPr>
          <w:rFonts w:ascii="Times New Roman" w:hAnsi="Times New Roman" w:cs="Times New Roman"/>
          <w:sz w:val="20"/>
          <w:szCs w:val="20"/>
        </w:rPr>
        <w:t xml:space="preserve">to the full text content via Internet. </w:t>
      </w:r>
      <w:r w:rsidR="00A20122" w:rsidRPr="006874AF">
        <w:rPr>
          <w:rFonts w:ascii="Times New Roman" w:hAnsi="Times New Roman" w:cs="Times New Roman"/>
          <w:sz w:val="20"/>
          <w:szCs w:val="20"/>
        </w:rPr>
        <w:t xml:space="preserve">OA </w:t>
      </w:r>
      <w:r w:rsidR="007963C7" w:rsidRPr="006874AF">
        <w:rPr>
          <w:rFonts w:ascii="Times New Roman" w:hAnsi="Times New Roman" w:cs="Times New Roman"/>
          <w:sz w:val="20"/>
          <w:szCs w:val="20"/>
        </w:rPr>
        <w:t>collections</w:t>
      </w:r>
      <w:r w:rsidR="00A20122" w:rsidRPr="006874AF">
        <w:rPr>
          <w:rFonts w:ascii="Times New Roman" w:hAnsi="Times New Roman" w:cs="Times New Roman"/>
          <w:sz w:val="20"/>
          <w:szCs w:val="20"/>
        </w:rPr>
        <w:t xml:space="preserve"> </w:t>
      </w:r>
      <w:r w:rsidR="00DD0AE1" w:rsidRPr="006874AF">
        <w:rPr>
          <w:rFonts w:ascii="Times New Roman" w:hAnsi="Times New Roman" w:cs="Times New Roman"/>
          <w:sz w:val="20"/>
          <w:szCs w:val="20"/>
        </w:rPr>
        <w:t xml:space="preserve">are </w:t>
      </w:r>
      <w:r w:rsidR="00454C24" w:rsidRPr="006874AF">
        <w:rPr>
          <w:rFonts w:ascii="Times New Roman" w:hAnsi="Times New Roman" w:cs="Times New Roman"/>
          <w:sz w:val="20"/>
          <w:szCs w:val="20"/>
        </w:rPr>
        <w:t xml:space="preserve">growing </w:t>
      </w:r>
      <w:r w:rsidR="00BD6557" w:rsidRPr="006874AF">
        <w:rPr>
          <w:rFonts w:ascii="Times New Roman" w:hAnsi="Times New Roman" w:cs="Times New Roman"/>
          <w:sz w:val="20"/>
          <w:szCs w:val="20"/>
        </w:rPr>
        <w:t xml:space="preserve">quite </w:t>
      </w:r>
      <w:r w:rsidR="00454C24" w:rsidRPr="006874AF">
        <w:rPr>
          <w:rFonts w:ascii="Times New Roman" w:hAnsi="Times New Roman" w:cs="Times New Roman"/>
          <w:sz w:val="20"/>
          <w:szCs w:val="20"/>
        </w:rPr>
        <w:t>dramatically</w:t>
      </w:r>
      <w:r w:rsidR="00D525E5" w:rsidRPr="006874AF">
        <w:rPr>
          <w:rFonts w:ascii="Times New Roman" w:hAnsi="Times New Roman" w:cs="Times New Roman"/>
          <w:sz w:val="20"/>
          <w:szCs w:val="20"/>
        </w:rPr>
        <w:t xml:space="preserve"> [</w:t>
      </w:r>
      <w:r w:rsidR="006C3A19" w:rsidRPr="006874AF">
        <w:rPr>
          <w:rFonts w:ascii="Times New Roman" w:hAnsi="Times New Roman" w:cs="Times New Roman"/>
          <w:sz w:val="20"/>
          <w:szCs w:val="20"/>
        </w:rPr>
        <w:t>4</w:t>
      </w:r>
      <w:r w:rsidR="004415FE" w:rsidRPr="006874AF">
        <w:rPr>
          <w:rFonts w:ascii="Times New Roman" w:hAnsi="Times New Roman" w:cs="Times New Roman"/>
          <w:sz w:val="20"/>
          <w:szCs w:val="20"/>
        </w:rPr>
        <w:t>, 5</w:t>
      </w:r>
      <w:r w:rsidR="00D525E5" w:rsidRPr="006874AF">
        <w:rPr>
          <w:rFonts w:ascii="Times New Roman" w:hAnsi="Times New Roman" w:cs="Times New Roman"/>
          <w:sz w:val="20"/>
          <w:szCs w:val="20"/>
        </w:rPr>
        <w:t>]</w:t>
      </w:r>
      <w:r w:rsidR="00454C24" w:rsidRPr="006874AF">
        <w:rPr>
          <w:rFonts w:ascii="Times New Roman" w:hAnsi="Times New Roman" w:cs="Times New Roman"/>
          <w:sz w:val="20"/>
          <w:szCs w:val="20"/>
        </w:rPr>
        <w:t xml:space="preserve">. A quick look at the following </w:t>
      </w:r>
      <w:r w:rsidR="00CA0E4C" w:rsidRPr="006874AF">
        <w:rPr>
          <w:rFonts w:ascii="Times New Roman" w:hAnsi="Times New Roman" w:cs="Times New Roman"/>
          <w:sz w:val="20"/>
          <w:szCs w:val="20"/>
        </w:rPr>
        <w:t>statistics provides actual numbers in great detail.</w:t>
      </w:r>
    </w:p>
    <w:p w:rsidR="00357BB6" w:rsidRPr="006874AF" w:rsidRDefault="00F1188E" w:rsidP="00357BB6">
      <w:pPr>
        <w:pStyle w:val="ListParagraph"/>
        <w:numPr>
          <w:ilvl w:val="0"/>
          <w:numId w:val="26"/>
        </w:numPr>
        <w:rPr>
          <w:rFonts w:ascii="Times New Roman" w:hAnsi="Times New Roman"/>
          <w:sz w:val="20"/>
          <w:szCs w:val="20"/>
        </w:rPr>
      </w:pPr>
      <w:r w:rsidRPr="006874AF">
        <w:rPr>
          <w:rFonts w:ascii="Times New Roman" w:hAnsi="Times New Roman"/>
          <w:sz w:val="20"/>
          <w:szCs w:val="20"/>
        </w:rPr>
        <w:t>More than 10,963</w:t>
      </w:r>
      <w:r w:rsidR="008C5719" w:rsidRPr="006874AF">
        <w:rPr>
          <w:rFonts w:ascii="Times New Roman" w:hAnsi="Times New Roman"/>
          <w:sz w:val="20"/>
          <w:szCs w:val="20"/>
        </w:rPr>
        <w:t xml:space="preserve"> fully open access peer-reviewe</w:t>
      </w:r>
      <w:r w:rsidR="00C214A4" w:rsidRPr="006874AF">
        <w:rPr>
          <w:rFonts w:ascii="Times New Roman" w:hAnsi="Times New Roman"/>
          <w:sz w:val="20"/>
          <w:szCs w:val="20"/>
        </w:rPr>
        <w:t>d scholar</w:t>
      </w:r>
      <w:r w:rsidR="006277B7" w:rsidRPr="006874AF">
        <w:rPr>
          <w:rFonts w:ascii="Times New Roman" w:hAnsi="Times New Roman"/>
          <w:sz w:val="20"/>
          <w:szCs w:val="20"/>
        </w:rPr>
        <w:t>ly</w:t>
      </w:r>
      <w:r w:rsidR="00C214A4" w:rsidRPr="006874AF">
        <w:rPr>
          <w:rFonts w:ascii="Times New Roman" w:hAnsi="Times New Roman"/>
          <w:sz w:val="20"/>
          <w:szCs w:val="20"/>
        </w:rPr>
        <w:t xml:space="preserve"> journals in the world are</w:t>
      </w:r>
      <w:r w:rsidR="008C5719" w:rsidRPr="006874AF">
        <w:rPr>
          <w:rFonts w:ascii="Times New Roman" w:hAnsi="Times New Roman"/>
          <w:sz w:val="20"/>
          <w:szCs w:val="20"/>
        </w:rPr>
        <w:t xml:space="preserve"> published in more than 100 countries and contain over 1.7 million articles in D</w:t>
      </w:r>
      <w:r w:rsidR="00E40B9D" w:rsidRPr="006874AF">
        <w:rPr>
          <w:rFonts w:ascii="Times New Roman" w:hAnsi="Times New Roman"/>
          <w:sz w:val="20"/>
          <w:szCs w:val="20"/>
        </w:rPr>
        <w:t>irectory of Open Access Journals (DOAJ).</w:t>
      </w:r>
      <w:r w:rsidR="008C5719" w:rsidRPr="006874AF">
        <w:rPr>
          <w:rFonts w:ascii="Times New Roman" w:hAnsi="Times New Roman"/>
          <w:sz w:val="20"/>
          <w:szCs w:val="20"/>
        </w:rPr>
        <w:t xml:space="preserve"> </w:t>
      </w:r>
      <w:r w:rsidR="00E40B9D" w:rsidRPr="006874AF">
        <w:rPr>
          <w:rFonts w:ascii="Times New Roman" w:hAnsi="Times New Roman"/>
          <w:sz w:val="20"/>
          <w:szCs w:val="20"/>
        </w:rPr>
        <w:t>Roughly</w:t>
      </w:r>
      <w:r w:rsidR="008C5719" w:rsidRPr="006874AF">
        <w:rPr>
          <w:rFonts w:ascii="Times New Roman" w:hAnsi="Times New Roman"/>
          <w:sz w:val="20"/>
          <w:szCs w:val="20"/>
        </w:rPr>
        <w:t xml:space="preserve"> one third of the world’s scholarly journals.</w:t>
      </w:r>
    </w:p>
    <w:p w:rsidR="008C5719" w:rsidRPr="006874AF" w:rsidRDefault="008C5719" w:rsidP="00357BB6">
      <w:pPr>
        <w:pStyle w:val="ListParagraph"/>
        <w:numPr>
          <w:ilvl w:val="0"/>
          <w:numId w:val="26"/>
        </w:numPr>
        <w:rPr>
          <w:rFonts w:ascii="Times New Roman" w:hAnsi="Times New Roman"/>
          <w:sz w:val="20"/>
          <w:szCs w:val="20"/>
        </w:rPr>
      </w:pPr>
      <w:r w:rsidRPr="006874AF">
        <w:rPr>
          <w:rFonts w:ascii="Times New Roman" w:hAnsi="Times New Roman"/>
          <w:sz w:val="20"/>
          <w:szCs w:val="20"/>
        </w:rPr>
        <w:t xml:space="preserve">Close to 50,000 free-to-read journals of academic interest with free back issues </w:t>
      </w:r>
      <w:r w:rsidR="00C214A4" w:rsidRPr="006874AF">
        <w:rPr>
          <w:rFonts w:ascii="Times New Roman" w:hAnsi="Times New Roman"/>
          <w:sz w:val="20"/>
          <w:szCs w:val="20"/>
        </w:rPr>
        <w:t xml:space="preserve">are available </w:t>
      </w:r>
      <w:r w:rsidR="00696721" w:rsidRPr="006874AF">
        <w:rPr>
          <w:rFonts w:ascii="Times New Roman" w:hAnsi="Times New Roman"/>
          <w:sz w:val="20"/>
          <w:szCs w:val="20"/>
        </w:rPr>
        <w:t>in</w:t>
      </w:r>
      <w:r w:rsidR="00C214A4" w:rsidRPr="006874AF">
        <w:rPr>
          <w:rFonts w:ascii="Times New Roman" w:hAnsi="Times New Roman"/>
          <w:sz w:val="20"/>
          <w:szCs w:val="20"/>
        </w:rPr>
        <w:t xml:space="preserve"> these </w:t>
      </w:r>
      <w:r w:rsidR="004415FE" w:rsidRPr="006874AF">
        <w:rPr>
          <w:rFonts w:ascii="Times New Roman" w:hAnsi="Times New Roman"/>
          <w:sz w:val="20"/>
          <w:szCs w:val="20"/>
        </w:rPr>
        <w:t>collections</w:t>
      </w:r>
      <w:r w:rsidR="00584AFF" w:rsidRPr="006874AF">
        <w:rPr>
          <w:rFonts w:ascii="Times New Roman" w:hAnsi="Times New Roman"/>
          <w:sz w:val="20"/>
          <w:szCs w:val="20"/>
        </w:rPr>
        <w:t>.</w:t>
      </w:r>
    </w:p>
    <w:p w:rsidR="008C5719" w:rsidRPr="006874AF" w:rsidRDefault="008C5719" w:rsidP="00357BB6">
      <w:pPr>
        <w:pStyle w:val="ListParagraph"/>
        <w:numPr>
          <w:ilvl w:val="0"/>
          <w:numId w:val="26"/>
        </w:numPr>
        <w:rPr>
          <w:rFonts w:ascii="Times New Roman" w:hAnsi="Times New Roman"/>
          <w:sz w:val="20"/>
          <w:szCs w:val="20"/>
        </w:rPr>
      </w:pPr>
      <w:r w:rsidRPr="006874AF">
        <w:rPr>
          <w:rFonts w:ascii="Times New Roman" w:hAnsi="Times New Roman"/>
          <w:sz w:val="20"/>
          <w:szCs w:val="20"/>
        </w:rPr>
        <w:t xml:space="preserve">Open access monographs are experiencing a rapid growth of annual growth rate of over 40%. </w:t>
      </w:r>
    </w:p>
    <w:p w:rsidR="00EC501C" w:rsidRPr="006874AF" w:rsidRDefault="00EC501C" w:rsidP="00EC501C">
      <w:pPr>
        <w:pStyle w:val="ListParagraph"/>
        <w:numPr>
          <w:ilvl w:val="0"/>
          <w:numId w:val="26"/>
        </w:numPr>
        <w:rPr>
          <w:rFonts w:ascii="Times New Roman" w:hAnsi="Times New Roman"/>
          <w:sz w:val="20"/>
          <w:szCs w:val="20"/>
        </w:rPr>
      </w:pPr>
      <w:r w:rsidRPr="006874AF">
        <w:rPr>
          <w:rFonts w:ascii="Times New Roman" w:hAnsi="Times New Roman"/>
          <w:sz w:val="20"/>
          <w:szCs w:val="20"/>
        </w:rPr>
        <w:t>Directory of Open Access Books currently lists more than 3,789 books from 77 publishers and is experiencing more than 40% annual growth rate.</w:t>
      </w:r>
    </w:p>
    <w:p w:rsidR="00E26280" w:rsidRPr="006874AF" w:rsidRDefault="00EC501C" w:rsidP="00E26280">
      <w:pPr>
        <w:pStyle w:val="ListParagraph"/>
        <w:numPr>
          <w:ilvl w:val="0"/>
          <w:numId w:val="26"/>
        </w:numPr>
        <w:rPr>
          <w:rFonts w:ascii="Times New Roman" w:hAnsi="Times New Roman"/>
          <w:sz w:val="20"/>
          <w:szCs w:val="20"/>
        </w:rPr>
      </w:pPr>
      <w:r w:rsidRPr="006874AF">
        <w:rPr>
          <w:rFonts w:ascii="Times New Roman" w:hAnsi="Times New Roman"/>
          <w:sz w:val="20"/>
          <w:szCs w:val="20"/>
        </w:rPr>
        <w:t>More than 2,700 OA repositories containing approximately 64 m</w:t>
      </w:r>
      <w:r w:rsidR="00C214A4" w:rsidRPr="006874AF">
        <w:rPr>
          <w:rFonts w:ascii="Times New Roman" w:hAnsi="Times New Roman"/>
          <w:sz w:val="20"/>
          <w:szCs w:val="20"/>
        </w:rPr>
        <w:t>illion free full text documents are available on Internet.</w:t>
      </w:r>
    </w:p>
    <w:p w:rsidR="00E26280" w:rsidRPr="006874AF" w:rsidRDefault="008B1555" w:rsidP="00E26280">
      <w:pPr>
        <w:pStyle w:val="ListParagraph"/>
        <w:numPr>
          <w:ilvl w:val="0"/>
          <w:numId w:val="26"/>
        </w:numPr>
        <w:rPr>
          <w:rFonts w:ascii="Times New Roman" w:hAnsi="Times New Roman"/>
          <w:sz w:val="20"/>
          <w:szCs w:val="20"/>
        </w:rPr>
        <w:sectPr w:rsidR="00E26280" w:rsidRPr="006874AF" w:rsidSect="006874AF">
          <w:type w:val="continuous"/>
          <w:pgSz w:w="12240" w:h="15840"/>
          <w:pgMar w:top="2160" w:right="2160" w:bottom="2160" w:left="2160" w:header="720" w:footer="720" w:gutter="0"/>
          <w:cols w:space="547"/>
          <w:docGrid w:linePitch="360"/>
        </w:sectPr>
      </w:pPr>
      <w:r w:rsidRPr="006874AF">
        <w:rPr>
          <w:rFonts w:ascii="Times New Roman" w:hAnsi="Times New Roman"/>
          <w:sz w:val="20"/>
          <w:szCs w:val="20"/>
        </w:rPr>
        <w:t>Highwire Free at</w:t>
      </w:r>
      <w:r w:rsidR="00E26280" w:rsidRPr="006874AF">
        <w:rPr>
          <w:rFonts w:ascii="Times New Roman" w:hAnsi="Times New Roman"/>
          <w:sz w:val="20"/>
          <w:szCs w:val="20"/>
        </w:rPr>
        <w:t xml:space="preserve"> </w:t>
      </w:r>
      <w:hyperlink r:id="rId6" w:history="1">
        <w:r w:rsidR="00E26280" w:rsidRPr="006874AF">
          <w:rPr>
            <w:rStyle w:val="Hyperlink"/>
            <w:rFonts w:ascii="Times New Roman" w:hAnsi="Times New Roman"/>
            <w:sz w:val="20"/>
            <w:szCs w:val="20"/>
          </w:rPr>
          <w:t>http://highwire.stanford.edu/lists/freeart.dtl</w:t>
        </w:r>
      </w:hyperlink>
      <w:r w:rsidR="00E26280" w:rsidRPr="006874AF">
        <w:rPr>
          <w:rStyle w:val="Hyperlink"/>
          <w:rFonts w:ascii="Times New Roman" w:hAnsi="Times New Roman"/>
          <w:sz w:val="20"/>
          <w:szCs w:val="20"/>
        </w:rPr>
        <w:t xml:space="preserve"> </w:t>
      </w:r>
      <w:r w:rsidR="00E26280" w:rsidRPr="006874AF">
        <w:rPr>
          <w:rFonts w:ascii="Times New Roman" w:hAnsi="Times New Roman"/>
          <w:sz w:val="20"/>
          <w:szCs w:val="20"/>
        </w:rPr>
        <w:t>includes over 2.3</w:t>
      </w:r>
      <w:r w:rsidR="00E26280" w:rsidRPr="006874AF">
        <w:rPr>
          <w:rStyle w:val="Hyperlink"/>
          <w:rFonts w:ascii="Times New Roman" w:hAnsi="Times New Roman"/>
          <w:sz w:val="20"/>
          <w:szCs w:val="20"/>
        </w:rPr>
        <w:t xml:space="preserve"> </w:t>
      </w:r>
      <w:r w:rsidR="00E26280" w:rsidRPr="006874AF">
        <w:rPr>
          <w:rFonts w:ascii="Times New Roman" w:hAnsi="Times New Roman"/>
          <w:sz w:val="20"/>
          <w:szCs w:val="20"/>
        </w:rPr>
        <w:t>million free articles and 160 completely free sites.</w:t>
      </w:r>
    </w:p>
    <w:p w:rsidR="008C5719" w:rsidRPr="006874AF" w:rsidRDefault="008C5719" w:rsidP="00E26280">
      <w:pPr>
        <w:pStyle w:val="ListParagraph"/>
        <w:numPr>
          <w:ilvl w:val="0"/>
          <w:numId w:val="26"/>
        </w:numPr>
        <w:rPr>
          <w:rFonts w:ascii="Times New Roman" w:hAnsi="Times New Roman"/>
          <w:sz w:val="20"/>
          <w:szCs w:val="20"/>
        </w:rPr>
      </w:pPr>
      <w:r w:rsidRPr="006874AF">
        <w:rPr>
          <w:rFonts w:ascii="Times New Roman" w:hAnsi="Times New Roman"/>
          <w:sz w:val="20"/>
          <w:szCs w:val="20"/>
        </w:rPr>
        <w:lastRenderedPageBreak/>
        <w:t>PubMedCentral</w:t>
      </w:r>
      <w:r w:rsidR="00716493" w:rsidRPr="006874AF">
        <w:rPr>
          <w:rFonts w:ascii="Times New Roman" w:hAnsi="Times New Roman"/>
          <w:sz w:val="20"/>
          <w:szCs w:val="20"/>
        </w:rPr>
        <w:t xml:space="preserve"> contains</w:t>
      </w:r>
      <w:r w:rsidRPr="006874AF">
        <w:rPr>
          <w:rFonts w:ascii="Times New Roman" w:hAnsi="Times New Roman"/>
          <w:sz w:val="20"/>
          <w:szCs w:val="20"/>
        </w:rPr>
        <w:t xml:space="preserve"> more than 3.</w:t>
      </w:r>
      <w:r w:rsidR="00F1188E" w:rsidRPr="006874AF">
        <w:rPr>
          <w:rFonts w:ascii="Times New Roman" w:hAnsi="Times New Roman"/>
          <w:sz w:val="20"/>
          <w:szCs w:val="20"/>
        </w:rPr>
        <w:t>7</w:t>
      </w:r>
      <w:r w:rsidRPr="006874AF">
        <w:rPr>
          <w:rFonts w:ascii="Times New Roman" w:hAnsi="Times New Roman"/>
          <w:sz w:val="20"/>
          <w:szCs w:val="20"/>
        </w:rPr>
        <w:t xml:space="preserve"> million free full text documents</w:t>
      </w:r>
      <w:r w:rsidR="00716493" w:rsidRPr="006874AF">
        <w:rPr>
          <w:rFonts w:ascii="Times New Roman" w:hAnsi="Times New Roman"/>
          <w:sz w:val="20"/>
          <w:szCs w:val="20"/>
        </w:rPr>
        <w:t>.</w:t>
      </w:r>
    </w:p>
    <w:p w:rsidR="008C5719" w:rsidRPr="006874AF" w:rsidRDefault="008C5719" w:rsidP="00E26280">
      <w:pPr>
        <w:pStyle w:val="ListParagraph"/>
        <w:numPr>
          <w:ilvl w:val="0"/>
          <w:numId w:val="26"/>
        </w:numPr>
        <w:rPr>
          <w:rFonts w:ascii="Times New Roman" w:hAnsi="Times New Roman"/>
          <w:sz w:val="20"/>
          <w:szCs w:val="20"/>
        </w:rPr>
      </w:pPr>
      <w:r w:rsidRPr="006874AF">
        <w:rPr>
          <w:rFonts w:ascii="Times New Roman" w:hAnsi="Times New Roman"/>
          <w:sz w:val="20"/>
          <w:szCs w:val="20"/>
        </w:rPr>
        <w:t xml:space="preserve">Internet </w:t>
      </w:r>
      <w:r w:rsidR="00E26280" w:rsidRPr="006874AF">
        <w:rPr>
          <w:rFonts w:ascii="Times New Roman" w:hAnsi="Times New Roman"/>
          <w:sz w:val="20"/>
          <w:szCs w:val="20"/>
        </w:rPr>
        <w:t xml:space="preserve">Archive at </w:t>
      </w:r>
      <w:hyperlink r:id="rId7" w:history="1">
        <w:r w:rsidR="00E26280" w:rsidRPr="006874AF">
          <w:rPr>
            <w:rStyle w:val="Hyperlink"/>
            <w:rFonts w:ascii="Times New Roman" w:hAnsi="Times New Roman"/>
            <w:sz w:val="20"/>
            <w:szCs w:val="20"/>
          </w:rPr>
          <w:t>https://archive.org/index.php</w:t>
        </w:r>
      </w:hyperlink>
      <w:r w:rsidR="00E26280" w:rsidRPr="006874AF">
        <w:rPr>
          <w:rFonts w:ascii="Times New Roman" w:hAnsi="Times New Roman"/>
          <w:sz w:val="20"/>
          <w:szCs w:val="20"/>
        </w:rPr>
        <w:t xml:space="preserve"> </w:t>
      </w:r>
      <w:r w:rsidRPr="006874AF">
        <w:rPr>
          <w:rFonts w:ascii="Times New Roman" w:hAnsi="Times New Roman"/>
          <w:sz w:val="20"/>
          <w:szCs w:val="20"/>
        </w:rPr>
        <w:t xml:space="preserve">includes over 430 </w:t>
      </w:r>
      <w:r w:rsidR="000E7BA8" w:rsidRPr="006874AF">
        <w:rPr>
          <w:rFonts w:ascii="Times New Roman" w:hAnsi="Times New Roman"/>
          <w:sz w:val="20"/>
          <w:szCs w:val="20"/>
        </w:rPr>
        <w:t>billion</w:t>
      </w:r>
      <w:r w:rsidRPr="006874AF">
        <w:rPr>
          <w:rFonts w:ascii="Times New Roman" w:hAnsi="Times New Roman"/>
          <w:sz w:val="20"/>
          <w:szCs w:val="20"/>
        </w:rPr>
        <w:t xml:space="preserve"> web pages and </w:t>
      </w:r>
      <w:r w:rsidR="00F1188E" w:rsidRPr="006874AF">
        <w:rPr>
          <w:rFonts w:ascii="Times New Roman" w:hAnsi="Times New Roman"/>
          <w:sz w:val="20"/>
          <w:szCs w:val="20"/>
        </w:rPr>
        <w:t>8.8</w:t>
      </w:r>
      <w:r w:rsidRPr="006874AF">
        <w:rPr>
          <w:rFonts w:ascii="Times New Roman" w:hAnsi="Times New Roman"/>
          <w:sz w:val="20"/>
          <w:szCs w:val="20"/>
        </w:rPr>
        <w:t xml:space="preserve"> million texts</w:t>
      </w:r>
      <w:r w:rsidR="009D408B" w:rsidRPr="006874AF">
        <w:rPr>
          <w:rFonts w:ascii="Times New Roman" w:hAnsi="Times New Roman"/>
          <w:sz w:val="20"/>
          <w:szCs w:val="20"/>
        </w:rPr>
        <w:t xml:space="preserve"> in public domain</w:t>
      </w:r>
      <w:r w:rsidR="001758BC" w:rsidRPr="006874AF">
        <w:rPr>
          <w:rFonts w:ascii="Times New Roman" w:hAnsi="Times New Roman"/>
          <w:sz w:val="20"/>
          <w:szCs w:val="20"/>
        </w:rPr>
        <w:t>.</w:t>
      </w:r>
    </w:p>
    <w:p w:rsidR="00F1188E" w:rsidRPr="006874AF" w:rsidRDefault="00F1188E" w:rsidP="00F1188E">
      <w:pPr>
        <w:pStyle w:val="ListParagraph"/>
        <w:numPr>
          <w:ilvl w:val="0"/>
          <w:numId w:val="26"/>
        </w:numPr>
        <w:rPr>
          <w:rFonts w:ascii="Times New Roman" w:hAnsi="Times New Roman"/>
          <w:sz w:val="20"/>
          <w:szCs w:val="20"/>
        </w:rPr>
      </w:pPr>
      <w:r w:rsidRPr="006874AF">
        <w:rPr>
          <w:rFonts w:ascii="Times New Roman" w:hAnsi="Times New Roman"/>
          <w:sz w:val="20"/>
          <w:szCs w:val="20"/>
        </w:rPr>
        <w:t>Social Science Research Network</w:t>
      </w:r>
      <w:r w:rsidR="000E7BA8" w:rsidRPr="006874AF">
        <w:rPr>
          <w:rFonts w:ascii="Times New Roman" w:hAnsi="Times New Roman"/>
          <w:sz w:val="20"/>
          <w:szCs w:val="20"/>
        </w:rPr>
        <w:t xml:space="preserve"> (SSRN)</w:t>
      </w:r>
      <w:r w:rsidRPr="006874AF">
        <w:rPr>
          <w:rFonts w:ascii="Times New Roman" w:hAnsi="Times New Roman"/>
          <w:sz w:val="20"/>
          <w:szCs w:val="20"/>
        </w:rPr>
        <w:t xml:space="preserve"> at </w:t>
      </w:r>
      <w:hyperlink r:id="rId8" w:history="1">
        <w:r w:rsidRPr="006874AF">
          <w:rPr>
            <w:rStyle w:val="Hyperlink"/>
            <w:rFonts w:ascii="Times New Roman" w:hAnsi="Times New Roman"/>
            <w:sz w:val="20"/>
            <w:szCs w:val="20"/>
          </w:rPr>
          <w:t>http://papers.ssrn.com/sol3/DisplayAbstractSearch.cfm</w:t>
        </w:r>
      </w:hyperlink>
      <w:r w:rsidR="00696721" w:rsidRPr="006874AF">
        <w:rPr>
          <w:rFonts w:ascii="Times New Roman" w:hAnsi="Times New Roman"/>
          <w:sz w:val="20"/>
          <w:szCs w:val="20"/>
        </w:rPr>
        <w:t xml:space="preserve"> has</w:t>
      </w:r>
      <w:r w:rsidRPr="006874AF">
        <w:rPr>
          <w:rFonts w:ascii="Times New Roman" w:hAnsi="Times New Roman"/>
          <w:sz w:val="20"/>
          <w:szCs w:val="20"/>
        </w:rPr>
        <w:t xml:space="preserve"> </w:t>
      </w:r>
      <w:r w:rsidR="000E7BA8" w:rsidRPr="006874AF">
        <w:rPr>
          <w:rFonts w:ascii="Times New Roman" w:hAnsi="Times New Roman"/>
          <w:sz w:val="20"/>
          <w:szCs w:val="20"/>
        </w:rPr>
        <w:t>546,478</w:t>
      </w:r>
      <w:r w:rsidRPr="006874AF">
        <w:rPr>
          <w:rFonts w:ascii="Times New Roman" w:hAnsi="Times New Roman"/>
          <w:sz w:val="20"/>
          <w:szCs w:val="20"/>
        </w:rPr>
        <w:t xml:space="preserve"> full text papers and is </w:t>
      </w:r>
      <w:r w:rsidR="000E7BA8" w:rsidRPr="006874AF">
        <w:rPr>
          <w:rFonts w:ascii="Times New Roman" w:hAnsi="Times New Roman"/>
          <w:sz w:val="20"/>
          <w:szCs w:val="20"/>
        </w:rPr>
        <w:t>experiencing</w:t>
      </w:r>
      <w:r w:rsidRPr="006874AF">
        <w:rPr>
          <w:rFonts w:ascii="Times New Roman" w:hAnsi="Times New Roman"/>
          <w:sz w:val="20"/>
          <w:szCs w:val="20"/>
        </w:rPr>
        <w:t xml:space="preserve"> an annual growth rate of 13%.</w:t>
      </w:r>
      <w:r w:rsidR="000E7BA8" w:rsidRPr="006874AF">
        <w:rPr>
          <w:rFonts w:ascii="Times New Roman" w:hAnsi="Times New Roman"/>
          <w:sz w:val="20"/>
          <w:szCs w:val="20"/>
        </w:rPr>
        <w:t xml:space="preserve"> In the last 12 months, 12,171,170 full text papers were downloaded</w:t>
      </w:r>
      <w:r w:rsidR="00C214A4" w:rsidRPr="006874AF">
        <w:rPr>
          <w:rFonts w:ascii="Times New Roman" w:hAnsi="Times New Roman"/>
          <w:sz w:val="20"/>
          <w:szCs w:val="20"/>
        </w:rPr>
        <w:t xml:space="preserve"> from SSRN web site and </w:t>
      </w:r>
      <w:r w:rsidR="000E7BA8" w:rsidRPr="006874AF">
        <w:rPr>
          <w:rFonts w:ascii="Times New Roman" w:hAnsi="Times New Roman"/>
          <w:sz w:val="20"/>
          <w:szCs w:val="20"/>
        </w:rPr>
        <w:t>301,239 a</w:t>
      </w:r>
      <w:r w:rsidR="006C3A19" w:rsidRPr="006874AF">
        <w:rPr>
          <w:rFonts w:ascii="Times New Roman" w:hAnsi="Times New Roman"/>
          <w:sz w:val="20"/>
          <w:szCs w:val="20"/>
        </w:rPr>
        <w:t>uthors have published with SSRN [9].</w:t>
      </w:r>
    </w:p>
    <w:p w:rsidR="004A3F36" w:rsidRPr="006874AF" w:rsidRDefault="00DD0AE1" w:rsidP="004A3F36">
      <w:pPr>
        <w:ind w:firstLine="360"/>
        <w:rPr>
          <w:rFonts w:ascii="Times New Roman" w:hAnsi="Times New Roman" w:cs="Times New Roman"/>
          <w:sz w:val="20"/>
          <w:szCs w:val="20"/>
        </w:rPr>
      </w:pPr>
      <w:r w:rsidRPr="006874AF">
        <w:rPr>
          <w:rFonts w:ascii="Times New Roman" w:hAnsi="Times New Roman" w:cs="Times New Roman"/>
          <w:sz w:val="20"/>
          <w:szCs w:val="20"/>
        </w:rPr>
        <w:lastRenderedPageBreak/>
        <w:t>Besides being very supportive of OA initiatives, scholarly community is working diligently for setting up long term rules and regulations that ensure unhindered access to qualitative information</w:t>
      </w:r>
      <w:r w:rsidR="00322234" w:rsidRPr="006874AF">
        <w:rPr>
          <w:rFonts w:ascii="Times New Roman" w:hAnsi="Times New Roman" w:cs="Times New Roman"/>
          <w:sz w:val="20"/>
          <w:szCs w:val="20"/>
        </w:rPr>
        <w:t xml:space="preserve">.  </w:t>
      </w:r>
      <w:r w:rsidR="00454C24" w:rsidRPr="006874AF">
        <w:rPr>
          <w:rFonts w:ascii="Times New Roman" w:hAnsi="Times New Roman" w:cs="Times New Roman"/>
          <w:sz w:val="20"/>
          <w:szCs w:val="20"/>
        </w:rPr>
        <w:t xml:space="preserve">Registry of Open Access Repository Mandates and Policies (ROARMAP) </w:t>
      </w:r>
      <w:r w:rsidR="001758BC" w:rsidRPr="006874AF">
        <w:rPr>
          <w:rFonts w:ascii="Times New Roman" w:hAnsi="Times New Roman" w:cs="Times New Roman"/>
          <w:sz w:val="20"/>
          <w:szCs w:val="20"/>
        </w:rPr>
        <w:t>[8]</w:t>
      </w:r>
      <w:r w:rsidR="00454C24" w:rsidRPr="006874AF">
        <w:rPr>
          <w:rFonts w:ascii="Times New Roman" w:hAnsi="Times New Roman" w:cs="Times New Roman"/>
          <w:sz w:val="20"/>
          <w:szCs w:val="20"/>
        </w:rPr>
        <w:t xml:space="preserve"> is </w:t>
      </w:r>
      <w:r w:rsidR="00E26280" w:rsidRPr="006874AF">
        <w:rPr>
          <w:rFonts w:ascii="Times New Roman" w:hAnsi="Times New Roman" w:cs="Times New Roman"/>
          <w:sz w:val="20"/>
          <w:szCs w:val="20"/>
        </w:rPr>
        <w:t xml:space="preserve">a </w:t>
      </w:r>
      <w:r w:rsidR="00454C24" w:rsidRPr="006874AF">
        <w:rPr>
          <w:rFonts w:ascii="Times New Roman" w:hAnsi="Times New Roman" w:cs="Times New Roman"/>
          <w:sz w:val="20"/>
          <w:szCs w:val="20"/>
        </w:rPr>
        <w:t xml:space="preserve">database that allows one to register a new policy and </w:t>
      </w:r>
      <w:r w:rsidR="00862DC1" w:rsidRPr="006874AF">
        <w:rPr>
          <w:rFonts w:ascii="Times New Roman" w:hAnsi="Times New Roman" w:cs="Times New Roman"/>
          <w:sz w:val="20"/>
          <w:szCs w:val="20"/>
        </w:rPr>
        <w:t xml:space="preserve">also </w:t>
      </w:r>
      <w:r w:rsidR="00454C24" w:rsidRPr="006874AF">
        <w:rPr>
          <w:rFonts w:ascii="Times New Roman" w:hAnsi="Times New Roman" w:cs="Times New Roman"/>
          <w:sz w:val="20"/>
          <w:szCs w:val="20"/>
        </w:rPr>
        <w:t xml:space="preserve">search </w:t>
      </w:r>
      <w:r w:rsidR="00862DC1" w:rsidRPr="006874AF">
        <w:rPr>
          <w:rFonts w:ascii="Times New Roman" w:hAnsi="Times New Roman" w:cs="Times New Roman"/>
          <w:sz w:val="20"/>
          <w:szCs w:val="20"/>
        </w:rPr>
        <w:t xml:space="preserve">for </w:t>
      </w:r>
      <w:r w:rsidR="00454C24" w:rsidRPr="006874AF">
        <w:rPr>
          <w:rFonts w:ascii="Times New Roman" w:hAnsi="Times New Roman" w:cs="Times New Roman"/>
          <w:sz w:val="20"/>
          <w:szCs w:val="20"/>
        </w:rPr>
        <w:t>an existing policy.  Currently ROARMAP lists 771 OA policies that have been adopted by universities, research i</w:t>
      </w:r>
      <w:r w:rsidR="004415FE" w:rsidRPr="006874AF">
        <w:rPr>
          <w:rFonts w:ascii="Times New Roman" w:hAnsi="Times New Roman" w:cs="Times New Roman"/>
          <w:sz w:val="20"/>
          <w:szCs w:val="20"/>
        </w:rPr>
        <w:t>nstitutio</w:t>
      </w:r>
      <w:r w:rsidR="001758BC" w:rsidRPr="006874AF">
        <w:rPr>
          <w:rFonts w:ascii="Times New Roman" w:hAnsi="Times New Roman" w:cs="Times New Roman"/>
          <w:sz w:val="20"/>
          <w:szCs w:val="20"/>
        </w:rPr>
        <w:t>ns and research funding bodies</w:t>
      </w:r>
      <w:r w:rsidR="00454C24" w:rsidRPr="006874AF">
        <w:rPr>
          <w:rFonts w:ascii="Times New Roman" w:hAnsi="Times New Roman" w:cs="Times New Roman"/>
          <w:sz w:val="20"/>
          <w:szCs w:val="20"/>
        </w:rPr>
        <w:t xml:space="preserve">. </w:t>
      </w:r>
    </w:p>
    <w:p w:rsidR="009F6369" w:rsidRPr="006874AF" w:rsidRDefault="00DD0AE1" w:rsidP="004A3F36">
      <w:pPr>
        <w:ind w:firstLine="360"/>
        <w:rPr>
          <w:rFonts w:ascii="Times New Roman" w:hAnsi="Times New Roman" w:cs="Times New Roman"/>
          <w:sz w:val="20"/>
          <w:szCs w:val="20"/>
        </w:rPr>
      </w:pPr>
      <w:r w:rsidRPr="006874AF">
        <w:rPr>
          <w:rFonts w:ascii="Times New Roman" w:hAnsi="Times New Roman" w:cs="Times New Roman"/>
          <w:sz w:val="20"/>
          <w:szCs w:val="20"/>
        </w:rPr>
        <w:t xml:space="preserve">OA </w:t>
      </w:r>
      <w:r w:rsidR="00322234" w:rsidRPr="006874AF">
        <w:rPr>
          <w:rFonts w:ascii="Times New Roman" w:hAnsi="Times New Roman" w:cs="Times New Roman"/>
          <w:sz w:val="20"/>
          <w:szCs w:val="20"/>
        </w:rPr>
        <w:t xml:space="preserve">collections are gaining a reputation of being a </w:t>
      </w:r>
      <w:r w:rsidRPr="006874AF">
        <w:rPr>
          <w:rFonts w:ascii="Times New Roman" w:hAnsi="Times New Roman" w:cs="Times New Roman"/>
          <w:sz w:val="20"/>
          <w:szCs w:val="20"/>
        </w:rPr>
        <w:t xml:space="preserve">preferred mean for publishing and delivering scholarly content via Internet, </w:t>
      </w:r>
      <w:r w:rsidR="00696721" w:rsidRPr="006874AF">
        <w:rPr>
          <w:rFonts w:ascii="Times New Roman" w:hAnsi="Times New Roman" w:cs="Times New Roman"/>
          <w:sz w:val="20"/>
          <w:szCs w:val="20"/>
        </w:rPr>
        <w:t>and yet</w:t>
      </w:r>
      <w:r w:rsidRPr="006874AF">
        <w:rPr>
          <w:rFonts w:ascii="Times New Roman" w:hAnsi="Times New Roman" w:cs="Times New Roman"/>
          <w:sz w:val="20"/>
          <w:szCs w:val="20"/>
        </w:rPr>
        <w:t>, OA</w:t>
      </w:r>
      <w:r w:rsidR="00E26280" w:rsidRPr="006874AF">
        <w:rPr>
          <w:rFonts w:ascii="Times New Roman" w:hAnsi="Times New Roman" w:cs="Times New Roman"/>
          <w:sz w:val="20"/>
          <w:szCs w:val="20"/>
        </w:rPr>
        <w:t xml:space="preserve"> collections</w:t>
      </w:r>
      <w:r w:rsidR="00FE366F" w:rsidRPr="006874AF">
        <w:rPr>
          <w:rFonts w:ascii="Times New Roman" w:hAnsi="Times New Roman" w:cs="Times New Roman"/>
          <w:sz w:val="20"/>
          <w:szCs w:val="20"/>
        </w:rPr>
        <w:t xml:space="preserve"> </w:t>
      </w:r>
      <w:r w:rsidR="00E26280" w:rsidRPr="006874AF">
        <w:rPr>
          <w:rFonts w:ascii="Times New Roman" w:hAnsi="Times New Roman" w:cs="Times New Roman"/>
          <w:sz w:val="20"/>
          <w:szCs w:val="20"/>
        </w:rPr>
        <w:t>pose</w:t>
      </w:r>
      <w:r w:rsidR="00A20122" w:rsidRPr="006874AF">
        <w:rPr>
          <w:rFonts w:ascii="Times New Roman" w:hAnsi="Times New Roman" w:cs="Times New Roman"/>
          <w:sz w:val="20"/>
          <w:szCs w:val="20"/>
        </w:rPr>
        <w:t xml:space="preserve"> several challenges</w:t>
      </w:r>
      <w:r w:rsidR="005426E1" w:rsidRPr="006874AF">
        <w:rPr>
          <w:rFonts w:ascii="Times New Roman" w:hAnsi="Times New Roman" w:cs="Times New Roman"/>
          <w:sz w:val="20"/>
          <w:szCs w:val="20"/>
        </w:rPr>
        <w:t xml:space="preserve"> to </w:t>
      </w:r>
      <w:r w:rsidR="00E26280" w:rsidRPr="006874AF">
        <w:rPr>
          <w:rFonts w:ascii="Times New Roman" w:hAnsi="Times New Roman" w:cs="Times New Roman"/>
          <w:sz w:val="20"/>
          <w:szCs w:val="20"/>
        </w:rPr>
        <w:t xml:space="preserve">the </w:t>
      </w:r>
      <w:r w:rsidR="00696721" w:rsidRPr="006874AF">
        <w:rPr>
          <w:rFonts w:ascii="Times New Roman" w:hAnsi="Times New Roman" w:cs="Times New Roman"/>
          <w:sz w:val="20"/>
          <w:szCs w:val="20"/>
        </w:rPr>
        <w:t xml:space="preserve">publishers, </w:t>
      </w:r>
      <w:r w:rsidR="005426E1" w:rsidRPr="006874AF">
        <w:rPr>
          <w:rFonts w:ascii="Times New Roman" w:hAnsi="Times New Roman" w:cs="Times New Roman"/>
          <w:sz w:val="20"/>
          <w:szCs w:val="20"/>
        </w:rPr>
        <w:t>authors</w:t>
      </w:r>
      <w:r w:rsidR="00880C15" w:rsidRPr="006874AF">
        <w:rPr>
          <w:rFonts w:ascii="Times New Roman" w:hAnsi="Times New Roman" w:cs="Times New Roman"/>
          <w:sz w:val="20"/>
          <w:szCs w:val="20"/>
        </w:rPr>
        <w:t xml:space="preserve"> and the librarians</w:t>
      </w:r>
      <w:r w:rsidR="005426E1" w:rsidRPr="006874AF">
        <w:rPr>
          <w:rFonts w:ascii="Times New Roman" w:hAnsi="Times New Roman" w:cs="Times New Roman"/>
          <w:sz w:val="20"/>
          <w:szCs w:val="20"/>
        </w:rPr>
        <w:t xml:space="preserve">.  Most significant </w:t>
      </w:r>
      <w:r w:rsidR="00A20122" w:rsidRPr="006874AF">
        <w:rPr>
          <w:rFonts w:ascii="Times New Roman" w:hAnsi="Times New Roman" w:cs="Times New Roman"/>
          <w:sz w:val="20"/>
          <w:szCs w:val="20"/>
        </w:rPr>
        <w:t>among them are</w:t>
      </w:r>
      <w:r w:rsidR="007963C7" w:rsidRPr="006874AF">
        <w:rPr>
          <w:rFonts w:ascii="Times New Roman" w:hAnsi="Times New Roman" w:cs="Times New Roman"/>
          <w:sz w:val="20"/>
          <w:szCs w:val="20"/>
        </w:rPr>
        <w:t xml:space="preserve"> outdated content,</w:t>
      </w:r>
      <w:r w:rsidR="00A20122" w:rsidRPr="006874AF">
        <w:rPr>
          <w:rFonts w:ascii="Times New Roman" w:hAnsi="Times New Roman" w:cs="Times New Roman"/>
          <w:sz w:val="20"/>
          <w:szCs w:val="20"/>
        </w:rPr>
        <w:t xml:space="preserve"> </w:t>
      </w:r>
      <w:r w:rsidR="007963C7" w:rsidRPr="006874AF">
        <w:rPr>
          <w:rFonts w:ascii="Times New Roman" w:hAnsi="Times New Roman" w:cs="Times New Roman"/>
          <w:sz w:val="20"/>
          <w:szCs w:val="20"/>
        </w:rPr>
        <w:t>foreign</w:t>
      </w:r>
      <w:r w:rsidR="003470B8" w:rsidRPr="006874AF">
        <w:rPr>
          <w:rFonts w:ascii="Times New Roman" w:hAnsi="Times New Roman" w:cs="Times New Roman"/>
          <w:sz w:val="20"/>
          <w:szCs w:val="20"/>
        </w:rPr>
        <w:t xml:space="preserve"> language</w:t>
      </w:r>
      <w:r w:rsidR="00A20122" w:rsidRPr="006874AF">
        <w:rPr>
          <w:rFonts w:ascii="Times New Roman" w:hAnsi="Times New Roman" w:cs="Times New Roman"/>
          <w:sz w:val="20"/>
          <w:szCs w:val="20"/>
        </w:rPr>
        <w:t>,</w:t>
      </w:r>
      <w:r w:rsidR="003470B8" w:rsidRPr="006874AF">
        <w:rPr>
          <w:rFonts w:ascii="Times New Roman" w:hAnsi="Times New Roman" w:cs="Times New Roman"/>
          <w:sz w:val="20"/>
          <w:szCs w:val="20"/>
        </w:rPr>
        <w:t xml:space="preserve"> poor navigation, under developed user platforms, low quality search mechanism, image signature</w:t>
      </w:r>
      <w:r w:rsidR="00A20122" w:rsidRPr="006874AF">
        <w:rPr>
          <w:rFonts w:ascii="Times New Roman" w:hAnsi="Times New Roman" w:cs="Times New Roman"/>
          <w:sz w:val="20"/>
          <w:szCs w:val="20"/>
        </w:rPr>
        <w:t xml:space="preserve"> </w:t>
      </w:r>
      <w:r w:rsidR="003470B8" w:rsidRPr="006874AF">
        <w:rPr>
          <w:rFonts w:ascii="Times New Roman" w:hAnsi="Times New Roman" w:cs="Times New Roman"/>
          <w:sz w:val="20"/>
          <w:szCs w:val="20"/>
        </w:rPr>
        <w:t>access methods</w:t>
      </w:r>
      <w:r w:rsidR="00A20122" w:rsidRPr="006874AF">
        <w:rPr>
          <w:rFonts w:ascii="Times New Roman" w:hAnsi="Times New Roman" w:cs="Times New Roman"/>
          <w:sz w:val="20"/>
          <w:szCs w:val="20"/>
        </w:rPr>
        <w:t>, non-availability of PDF readers in foreign language, download time, virus and pop blockers, no guarantee of full text content and mixture of paid and free content on the same user platform</w:t>
      </w:r>
      <w:r w:rsidR="0086097D" w:rsidRPr="006874AF">
        <w:rPr>
          <w:rFonts w:ascii="Times New Roman" w:hAnsi="Times New Roman" w:cs="Times New Roman"/>
          <w:sz w:val="20"/>
          <w:szCs w:val="20"/>
        </w:rPr>
        <w:t xml:space="preserve"> [1]</w:t>
      </w:r>
      <w:r w:rsidR="00355C75" w:rsidRPr="006874AF">
        <w:rPr>
          <w:rFonts w:ascii="Times New Roman" w:hAnsi="Times New Roman" w:cs="Times New Roman"/>
          <w:sz w:val="20"/>
          <w:szCs w:val="20"/>
        </w:rPr>
        <w:t xml:space="preserve">. </w:t>
      </w:r>
      <w:r w:rsidR="00A20122" w:rsidRPr="006874AF">
        <w:rPr>
          <w:rFonts w:ascii="Times New Roman" w:hAnsi="Times New Roman" w:cs="Times New Roman"/>
          <w:sz w:val="20"/>
          <w:szCs w:val="20"/>
        </w:rPr>
        <w:t xml:space="preserve"> </w:t>
      </w:r>
      <w:r w:rsidR="003470B8" w:rsidRPr="006874AF">
        <w:rPr>
          <w:rFonts w:ascii="Times New Roman" w:hAnsi="Times New Roman" w:cs="Times New Roman"/>
          <w:sz w:val="20"/>
          <w:szCs w:val="20"/>
        </w:rPr>
        <w:t xml:space="preserve">Missing information, outdated content and absence of reliable contact information </w:t>
      </w:r>
      <w:r w:rsidR="00AA55A1" w:rsidRPr="006874AF">
        <w:rPr>
          <w:rFonts w:ascii="Times New Roman" w:hAnsi="Times New Roman" w:cs="Times New Roman"/>
          <w:sz w:val="20"/>
          <w:szCs w:val="20"/>
        </w:rPr>
        <w:t>plagues most of the</w:t>
      </w:r>
      <w:r w:rsidR="003470B8" w:rsidRPr="006874AF">
        <w:rPr>
          <w:rFonts w:ascii="Times New Roman" w:hAnsi="Times New Roman" w:cs="Times New Roman"/>
          <w:sz w:val="20"/>
          <w:szCs w:val="20"/>
        </w:rPr>
        <w:t xml:space="preserve"> </w:t>
      </w:r>
      <w:r w:rsidR="00FE366F" w:rsidRPr="006874AF">
        <w:rPr>
          <w:rFonts w:ascii="Times New Roman" w:hAnsi="Times New Roman" w:cs="Times New Roman"/>
          <w:sz w:val="20"/>
          <w:szCs w:val="20"/>
        </w:rPr>
        <w:t xml:space="preserve">open </w:t>
      </w:r>
      <w:r w:rsidR="003470B8" w:rsidRPr="006874AF">
        <w:rPr>
          <w:rFonts w:ascii="Times New Roman" w:hAnsi="Times New Roman" w:cs="Times New Roman"/>
          <w:sz w:val="20"/>
          <w:szCs w:val="20"/>
        </w:rPr>
        <w:t xml:space="preserve">government collections. </w:t>
      </w:r>
      <w:r w:rsidR="007963C7" w:rsidRPr="006874AF">
        <w:rPr>
          <w:rFonts w:ascii="Times New Roman" w:hAnsi="Times New Roman" w:cs="Times New Roman"/>
          <w:sz w:val="20"/>
          <w:szCs w:val="20"/>
        </w:rPr>
        <w:t>Additionally</w:t>
      </w:r>
      <w:r w:rsidR="00A20122" w:rsidRPr="006874AF">
        <w:rPr>
          <w:rFonts w:ascii="Times New Roman" w:hAnsi="Times New Roman" w:cs="Times New Roman"/>
          <w:sz w:val="20"/>
          <w:szCs w:val="20"/>
        </w:rPr>
        <w:t xml:space="preserve">, </w:t>
      </w:r>
      <w:r w:rsidR="007963C7" w:rsidRPr="006874AF">
        <w:rPr>
          <w:rFonts w:ascii="Times New Roman" w:hAnsi="Times New Roman" w:cs="Times New Roman"/>
          <w:sz w:val="20"/>
          <w:szCs w:val="20"/>
        </w:rPr>
        <w:t xml:space="preserve">some of the OA collections </w:t>
      </w:r>
      <w:r w:rsidR="003470B8" w:rsidRPr="006874AF">
        <w:rPr>
          <w:rFonts w:ascii="Times New Roman" w:hAnsi="Times New Roman" w:cs="Times New Roman"/>
          <w:sz w:val="20"/>
          <w:szCs w:val="20"/>
        </w:rPr>
        <w:t>may be</w:t>
      </w:r>
      <w:r w:rsidR="007963C7" w:rsidRPr="006874AF">
        <w:rPr>
          <w:rFonts w:ascii="Times New Roman" w:hAnsi="Times New Roman" w:cs="Times New Roman"/>
          <w:sz w:val="20"/>
          <w:szCs w:val="20"/>
        </w:rPr>
        <w:t xml:space="preserve"> littered with </w:t>
      </w:r>
      <w:r w:rsidR="003470B8" w:rsidRPr="006874AF">
        <w:rPr>
          <w:rFonts w:ascii="Times New Roman" w:hAnsi="Times New Roman" w:cs="Times New Roman"/>
          <w:sz w:val="20"/>
          <w:szCs w:val="20"/>
        </w:rPr>
        <w:t>fund raising information</w:t>
      </w:r>
      <w:r w:rsidR="0086097D" w:rsidRPr="006874AF">
        <w:rPr>
          <w:rFonts w:ascii="Times New Roman" w:hAnsi="Times New Roman" w:cs="Times New Roman"/>
          <w:sz w:val="20"/>
          <w:szCs w:val="20"/>
        </w:rPr>
        <w:t xml:space="preserve"> and unnecessary advertisements [1].</w:t>
      </w:r>
      <w:r w:rsidR="003470B8" w:rsidRPr="006874AF">
        <w:rPr>
          <w:rFonts w:ascii="Times New Roman" w:hAnsi="Times New Roman" w:cs="Times New Roman"/>
          <w:sz w:val="20"/>
          <w:szCs w:val="20"/>
        </w:rPr>
        <w:t xml:space="preserve"> </w:t>
      </w:r>
      <w:r w:rsidR="003A4CFA" w:rsidRPr="006874AF">
        <w:rPr>
          <w:rFonts w:ascii="Times New Roman" w:hAnsi="Times New Roman" w:cs="Times New Roman"/>
          <w:sz w:val="20"/>
          <w:szCs w:val="20"/>
        </w:rPr>
        <w:t xml:space="preserve">Further, </w:t>
      </w:r>
      <w:r w:rsidRPr="006874AF">
        <w:rPr>
          <w:rFonts w:ascii="Times New Roman" w:hAnsi="Times New Roman" w:cs="Times New Roman"/>
          <w:sz w:val="20"/>
          <w:szCs w:val="20"/>
        </w:rPr>
        <w:t xml:space="preserve">predatory </w:t>
      </w:r>
      <w:r w:rsidR="00FE366F" w:rsidRPr="006874AF">
        <w:rPr>
          <w:rFonts w:ascii="Times New Roman" w:hAnsi="Times New Roman" w:cs="Times New Roman"/>
          <w:sz w:val="20"/>
          <w:szCs w:val="20"/>
        </w:rPr>
        <w:t xml:space="preserve">OA </w:t>
      </w:r>
      <w:r w:rsidRPr="006874AF">
        <w:rPr>
          <w:rFonts w:ascii="Times New Roman" w:hAnsi="Times New Roman" w:cs="Times New Roman"/>
          <w:sz w:val="20"/>
          <w:szCs w:val="20"/>
        </w:rPr>
        <w:t xml:space="preserve">publishers </w:t>
      </w:r>
      <w:r w:rsidR="003A4CFA" w:rsidRPr="006874AF">
        <w:rPr>
          <w:rFonts w:ascii="Times New Roman" w:hAnsi="Times New Roman" w:cs="Times New Roman"/>
          <w:sz w:val="20"/>
          <w:szCs w:val="20"/>
        </w:rPr>
        <w:t>thriving due to the</w:t>
      </w:r>
      <w:r w:rsidRPr="006874AF">
        <w:rPr>
          <w:rFonts w:ascii="Times New Roman" w:hAnsi="Times New Roman" w:cs="Times New Roman"/>
          <w:sz w:val="20"/>
          <w:szCs w:val="20"/>
        </w:rPr>
        <w:t xml:space="preserve"> fear generated by the policy of “publish or perish”</w:t>
      </w:r>
      <w:r w:rsidR="00355C75" w:rsidRPr="006874AF">
        <w:rPr>
          <w:rFonts w:ascii="Times New Roman" w:hAnsi="Times New Roman" w:cs="Times New Roman"/>
          <w:sz w:val="20"/>
          <w:szCs w:val="20"/>
        </w:rPr>
        <w:t xml:space="preserve"> among the scholarly community</w:t>
      </w:r>
      <w:r w:rsidR="003A4CFA" w:rsidRPr="006874AF">
        <w:rPr>
          <w:rFonts w:ascii="Times New Roman" w:hAnsi="Times New Roman" w:cs="Times New Roman"/>
          <w:sz w:val="20"/>
          <w:szCs w:val="20"/>
        </w:rPr>
        <w:t>, pose special challenges to the new and experienced authors</w:t>
      </w:r>
      <w:r w:rsidR="00355C75" w:rsidRPr="006874AF">
        <w:rPr>
          <w:rFonts w:ascii="Times New Roman" w:hAnsi="Times New Roman" w:cs="Times New Roman"/>
          <w:sz w:val="20"/>
          <w:szCs w:val="20"/>
        </w:rPr>
        <w:t xml:space="preserve"> [2</w:t>
      </w:r>
      <w:r w:rsidR="00883D39" w:rsidRPr="006874AF">
        <w:rPr>
          <w:rFonts w:ascii="Times New Roman" w:hAnsi="Times New Roman" w:cs="Times New Roman"/>
          <w:sz w:val="20"/>
          <w:szCs w:val="20"/>
        </w:rPr>
        <w:t>, 7</w:t>
      </w:r>
      <w:r w:rsidR="00355C75" w:rsidRPr="006874AF">
        <w:rPr>
          <w:rFonts w:ascii="Times New Roman" w:hAnsi="Times New Roman" w:cs="Times New Roman"/>
          <w:sz w:val="20"/>
          <w:szCs w:val="20"/>
        </w:rPr>
        <w:t>].</w:t>
      </w:r>
    </w:p>
    <w:p w:rsidR="004A3F36" w:rsidRPr="006874AF" w:rsidRDefault="009D772C" w:rsidP="004A3F36">
      <w:pPr>
        <w:rPr>
          <w:rFonts w:ascii="Times New Roman" w:hAnsi="Times New Roman" w:cs="Times New Roman"/>
          <w:b/>
          <w:sz w:val="20"/>
          <w:szCs w:val="20"/>
        </w:rPr>
      </w:pPr>
      <w:r w:rsidRPr="006874AF">
        <w:rPr>
          <w:rFonts w:ascii="Times New Roman" w:hAnsi="Times New Roman" w:cs="Times New Roman"/>
          <w:b/>
          <w:sz w:val="20"/>
          <w:szCs w:val="20"/>
        </w:rPr>
        <w:t>OA collectio</w:t>
      </w:r>
      <w:r w:rsidR="004A3F36" w:rsidRPr="006874AF">
        <w:rPr>
          <w:rFonts w:ascii="Times New Roman" w:hAnsi="Times New Roman" w:cs="Times New Roman"/>
          <w:b/>
          <w:sz w:val="20"/>
          <w:szCs w:val="20"/>
        </w:rPr>
        <w:t>ns at FGCU library.</w:t>
      </w:r>
    </w:p>
    <w:p w:rsidR="00AC7EC8" w:rsidRPr="006874AF" w:rsidRDefault="00AC7EC8" w:rsidP="004A3F36">
      <w:pPr>
        <w:ind w:firstLine="360"/>
        <w:rPr>
          <w:rFonts w:ascii="Times New Roman" w:hAnsi="Times New Roman" w:cs="Times New Roman"/>
          <w:sz w:val="20"/>
          <w:szCs w:val="20"/>
        </w:rPr>
      </w:pPr>
      <w:r w:rsidRPr="006874AF">
        <w:rPr>
          <w:rFonts w:ascii="Times New Roman" w:hAnsi="Times New Roman" w:cs="Times New Roman"/>
          <w:sz w:val="20"/>
          <w:szCs w:val="20"/>
        </w:rPr>
        <w:t>Our collection development (CD) policy does not include specific wordings about selection of OA resources and rests primary responsibility for acquiring any material with the subject librarians.  We do</w:t>
      </w:r>
      <w:r w:rsidR="00B92527" w:rsidRPr="006874AF">
        <w:rPr>
          <w:rFonts w:ascii="Times New Roman" w:hAnsi="Times New Roman" w:cs="Times New Roman"/>
          <w:sz w:val="20"/>
          <w:szCs w:val="20"/>
        </w:rPr>
        <w:t xml:space="preserve">, however, </w:t>
      </w:r>
      <w:r w:rsidRPr="006874AF">
        <w:rPr>
          <w:rFonts w:ascii="Times New Roman" w:hAnsi="Times New Roman" w:cs="Times New Roman"/>
          <w:sz w:val="20"/>
          <w:szCs w:val="20"/>
        </w:rPr>
        <w:t>encourage members of university community to submit recommendations for appropriate scholarly material</w:t>
      </w:r>
      <w:r w:rsidR="006D4E54" w:rsidRPr="006874AF">
        <w:rPr>
          <w:rFonts w:ascii="Times New Roman" w:hAnsi="Times New Roman" w:cs="Times New Roman"/>
          <w:sz w:val="20"/>
          <w:szCs w:val="20"/>
        </w:rPr>
        <w:t xml:space="preserve">, </w:t>
      </w:r>
      <w:r w:rsidR="00355C75" w:rsidRPr="006874AF">
        <w:rPr>
          <w:rFonts w:ascii="Times New Roman" w:hAnsi="Times New Roman" w:cs="Times New Roman"/>
          <w:sz w:val="20"/>
          <w:szCs w:val="20"/>
        </w:rPr>
        <w:t xml:space="preserve">either </w:t>
      </w:r>
      <w:r w:rsidR="006D4E54" w:rsidRPr="006874AF">
        <w:rPr>
          <w:rFonts w:ascii="Times New Roman" w:hAnsi="Times New Roman" w:cs="Times New Roman"/>
          <w:sz w:val="20"/>
          <w:szCs w:val="20"/>
        </w:rPr>
        <w:t>free or paid,</w:t>
      </w:r>
      <w:r w:rsidRPr="006874AF">
        <w:rPr>
          <w:rFonts w:ascii="Times New Roman" w:hAnsi="Times New Roman" w:cs="Times New Roman"/>
          <w:sz w:val="20"/>
          <w:szCs w:val="20"/>
        </w:rPr>
        <w:t xml:space="preserve"> that supports academic pursuits and our curriculum.</w:t>
      </w:r>
    </w:p>
    <w:p w:rsidR="009D772C" w:rsidRPr="006874AF" w:rsidRDefault="009D772C" w:rsidP="00AB4E3F">
      <w:pPr>
        <w:ind w:firstLine="360"/>
        <w:rPr>
          <w:rFonts w:ascii="Times New Roman" w:hAnsi="Times New Roman" w:cs="Times New Roman"/>
          <w:sz w:val="20"/>
          <w:szCs w:val="20"/>
        </w:rPr>
      </w:pPr>
      <w:r w:rsidRPr="006874AF">
        <w:rPr>
          <w:rFonts w:ascii="Times New Roman" w:hAnsi="Times New Roman" w:cs="Times New Roman"/>
          <w:sz w:val="20"/>
          <w:szCs w:val="20"/>
        </w:rPr>
        <w:t xml:space="preserve">FGCU library provides access to </w:t>
      </w:r>
      <w:r w:rsidR="00872E65" w:rsidRPr="006874AF">
        <w:rPr>
          <w:rFonts w:ascii="Times New Roman" w:hAnsi="Times New Roman" w:cs="Times New Roman"/>
          <w:sz w:val="20"/>
          <w:szCs w:val="20"/>
        </w:rPr>
        <w:t>n</w:t>
      </w:r>
      <w:r w:rsidR="001332D0" w:rsidRPr="006874AF">
        <w:rPr>
          <w:rFonts w:ascii="Times New Roman" w:hAnsi="Times New Roman" w:cs="Times New Roman"/>
          <w:sz w:val="20"/>
          <w:szCs w:val="20"/>
        </w:rPr>
        <w:t>inety (90)</w:t>
      </w:r>
      <w:r w:rsidRPr="006874AF">
        <w:rPr>
          <w:rFonts w:ascii="Times New Roman" w:hAnsi="Times New Roman" w:cs="Times New Roman"/>
          <w:sz w:val="20"/>
          <w:szCs w:val="20"/>
        </w:rPr>
        <w:t xml:space="preserve"> OA collections that include </w:t>
      </w:r>
      <w:r w:rsidR="00AF6D3B" w:rsidRPr="006874AF">
        <w:rPr>
          <w:rFonts w:ascii="Times New Roman" w:hAnsi="Times New Roman" w:cs="Times New Roman"/>
          <w:sz w:val="20"/>
          <w:szCs w:val="20"/>
        </w:rPr>
        <w:t xml:space="preserve">45,777 </w:t>
      </w:r>
      <w:r w:rsidR="00B6204B" w:rsidRPr="006874AF">
        <w:rPr>
          <w:rFonts w:ascii="Times New Roman" w:hAnsi="Times New Roman" w:cs="Times New Roman"/>
          <w:sz w:val="20"/>
          <w:szCs w:val="20"/>
        </w:rPr>
        <w:t xml:space="preserve">full text </w:t>
      </w:r>
      <w:r w:rsidR="005E3B59" w:rsidRPr="006874AF">
        <w:rPr>
          <w:rFonts w:ascii="Times New Roman" w:hAnsi="Times New Roman" w:cs="Times New Roman"/>
          <w:sz w:val="20"/>
          <w:szCs w:val="20"/>
        </w:rPr>
        <w:t>free documents including journal articles</w:t>
      </w:r>
      <w:r w:rsidR="00BD6557" w:rsidRPr="006874AF">
        <w:rPr>
          <w:rFonts w:ascii="Times New Roman" w:hAnsi="Times New Roman" w:cs="Times New Roman"/>
          <w:sz w:val="20"/>
          <w:szCs w:val="20"/>
        </w:rPr>
        <w:t xml:space="preserve"> [11]</w:t>
      </w:r>
      <w:r w:rsidR="005E3B59" w:rsidRPr="006874AF">
        <w:rPr>
          <w:rFonts w:ascii="Times New Roman" w:hAnsi="Times New Roman" w:cs="Times New Roman"/>
          <w:sz w:val="20"/>
          <w:szCs w:val="20"/>
        </w:rPr>
        <w:t>.</w:t>
      </w:r>
      <w:r w:rsidR="00AC7EC8" w:rsidRPr="006874AF">
        <w:rPr>
          <w:rFonts w:ascii="Times New Roman" w:hAnsi="Times New Roman" w:cs="Times New Roman"/>
          <w:sz w:val="20"/>
          <w:szCs w:val="20"/>
        </w:rPr>
        <w:t xml:space="preserve"> </w:t>
      </w:r>
      <w:r w:rsidRPr="006874AF">
        <w:rPr>
          <w:rFonts w:ascii="Times New Roman" w:hAnsi="Times New Roman" w:cs="Times New Roman"/>
          <w:sz w:val="20"/>
          <w:szCs w:val="20"/>
        </w:rPr>
        <w:t xml:space="preserve">We use SerialsSolution’s 360 applications for tracking OA collections </w:t>
      </w:r>
      <w:r w:rsidR="00433F56" w:rsidRPr="006874AF">
        <w:rPr>
          <w:rFonts w:ascii="Times New Roman" w:hAnsi="Times New Roman" w:cs="Times New Roman"/>
          <w:sz w:val="20"/>
          <w:szCs w:val="20"/>
        </w:rPr>
        <w:t>and ensuring</w:t>
      </w:r>
      <w:r w:rsidRPr="006874AF">
        <w:rPr>
          <w:rFonts w:ascii="Times New Roman" w:hAnsi="Times New Roman" w:cs="Times New Roman"/>
          <w:sz w:val="20"/>
          <w:szCs w:val="20"/>
        </w:rPr>
        <w:t xml:space="preserve"> </w:t>
      </w:r>
      <w:r w:rsidR="00AC307C" w:rsidRPr="006874AF">
        <w:rPr>
          <w:rFonts w:ascii="Times New Roman" w:hAnsi="Times New Roman" w:cs="Times New Roman"/>
          <w:sz w:val="20"/>
          <w:szCs w:val="20"/>
        </w:rPr>
        <w:t xml:space="preserve">discovery of free </w:t>
      </w:r>
      <w:r w:rsidR="009B4B96" w:rsidRPr="006874AF">
        <w:rPr>
          <w:rFonts w:ascii="Times New Roman" w:hAnsi="Times New Roman" w:cs="Times New Roman"/>
          <w:sz w:val="20"/>
          <w:szCs w:val="20"/>
        </w:rPr>
        <w:t>content via</w:t>
      </w:r>
      <w:r w:rsidR="00AC7EC8" w:rsidRPr="006874AF">
        <w:rPr>
          <w:rFonts w:ascii="Times New Roman" w:hAnsi="Times New Roman" w:cs="Times New Roman"/>
          <w:sz w:val="20"/>
          <w:szCs w:val="20"/>
        </w:rPr>
        <w:t xml:space="preserve"> </w:t>
      </w:r>
      <w:r w:rsidR="005D33CF" w:rsidRPr="006874AF">
        <w:rPr>
          <w:rFonts w:ascii="Times New Roman" w:hAnsi="Times New Roman" w:cs="Times New Roman"/>
          <w:sz w:val="20"/>
          <w:szCs w:val="20"/>
        </w:rPr>
        <w:t>MARC records,</w:t>
      </w:r>
      <w:r w:rsidR="00965EA5" w:rsidRPr="006874AF">
        <w:rPr>
          <w:rFonts w:ascii="Times New Roman" w:hAnsi="Times New Roman" w:cs="Times New Roman"/>
          <w:sz w:val="20"/>
          <w:szCs w:val="20"/>
        </w:rPr>
        <w:t xml:space="preserve"> OPAC</w:t>
      </w:r>
      <w:r w:rsidRPr="006874AF">
        <w:rPr>
          <w:rFonts w:ascii="Times New Roman" w:hAnsi="Times New Roman" w:cs="Times New Roman"/>
          <w:sz w:val="20"/>
          <w:szCs w:val="20"/>
        </w:rPr>
        <w:t xml:space="preserve">, A-Z e-journal portal, discovery services and </w:t>
      </w:r>
      <w:r w:rsidR="00AC7EC8" w:rsidRPr="006874AF">
        <w:rPr>
          <w:rFonts w:ascii="Times New Roman" w:hAnsi="Times New Roman" w:cs="Times New Roman"/>
          <w:sz w:val="20"/>
          <w:szCs w:val="20"/>
        </w:rPr>
        <w:t xml:space="preserve">article linker. </w:t>
      </w:r>
      <w:r w:rsidR="00433F56" w:rsidRPr="006874AF">
        <w:rPr>
          <w:rFonts w:ascii="Times New Roman" w:hAnsi="Times New Roman" w:cs="Times New Roman"/>
          <w:sz w:val="20"/>
          <w:szCs w:val="20"/>
        </w:rPr>
        <w:t xml:space="preserve">We have made sure that all the tracked OA collections via SerialsSolutions </w:t>
      </w:r>
      <w:r w:rsidR="009C12A1" w:rsidRPr="006874AF">
        <w:rPr>
          <w:rFonts w:ascii="Times New Roman" w:hAnsi="Times New Roman" w:cs="Times New Roman"/>
          <w:sz w:val="20"/>
          <w:szCs w:val="20"/>
        </w:rPr>
        <w:t xml:space="preserve">360 </w:t>
      </w:r>
      <w:r w:rsidR="00433F56" w:rsidRPr="006874AF">
        <w:rPr>
          <w:rFonts w:ascii="Times New Roman" w:hAnsi="Times New Roman" w:cs="Times New Roman"/>
          <w:sz w:val="20"/>
          <w:szCs w:val="20"/>
        </w:rPr>
        <w:t xml:space="preserve">are unanimously approved by our Research, Reference and Instruction (RRI) group.  OA collections that support our curriculum but are not yet </w:t>
      </w:r>
      <w:r w:rsidR="00DE010B" w:rsidRPr="006874AF">
        <w:rPr>
          <w:rFonts w:ascii="Times New Roman" w:hAnsi="Times New Roman" w:cs="Times New Roman"/>
          <w:sz w:val="20"/>
          <w:szCs w:val="20"/>
        </w:rPr>
        <w:t xml:space="preserve">included </w:t>
      </w:r>
      <w:r w:rsidR="003D13A6" w:rsidRPr="006874AF">
        <w:rPr>
          <w:rFonts w:ascii="Times New Roman" w:hAnsi="Times New Roman" w:cs="Times New Roman"/>
          <w:sz w:val="20"/>
          <w:szCs w:val="20"/>
        </w:rPr>
        <w:t>in SerialsSolutions</w:t>
      </w:r>
      <w:r w:rsidR="00433F56" w:rsidRPr="006874AF">
        <w:rPr>
          <w:rFonts w:ascii="Times New Roman" w:hAnsi="Times New Roman" w:cs="Times New Roman"/>
          <w:sz w:val="20"/>
          <w:szCs w:val="20"/>
        </w:rPr>
        <w:t xml:space="preserve"> 360 are available via Subject LibGuides and Database Locator (DBL)</w:t>
      </w:r>
      <w:r w:rsidR="009C12A1" w:rsidRPr="006874AF">
        <w:rPr>
          <w:rFonts w:ascii="Times New Roman" w:hAnsi="Times New Roman" w:cs="Times New Roman"/>
          <w:sz w:val="20"/>
          <w:szCs w:val="20"/>
        </w:rPr>
        <w:t xml:space="preserve"> page</w:t>
      </w:r>
      <w:r w:rsidR="005D33CF" w:rsidRPr="006874AF">
        <w:rPr>
          <w:rFonts w:ascii="Times New Roman" w:hAnsi="Times New Roman" w:cs="Times New Roman"/>
          <w:sz w:val="20"/>
          <w:szCs w:val="20"/>
        </w:rPr>
        <w:t xml:space="preserve"> </w:t>
      </w:r>
      <w:r w:rsidR="003D13A6" w:rsidRPr="006874AF">
        <w:rPr>
          <w:rFonts w:ascii="Times New Roman" w:hAnsi="Times New Roman" w:cs="Times New Roman"/>
          <w:sz w:val="20"/>
          <w:szCs w:val="20"/>
        </w:rPr>
        <w:t xml:space="preserve">maintained by the subject librarians and the web development librarian. </w:t>
      </w:r>
      <w:r w:rsidR="00433F56" w:rsidRPr="006874AF">
        <w:rPr>
          <w:rFonts w:ascii="Times New Roman" w:hAnsi="Times New Roman" w:cs="Times New Roman"/>
          <w:sz w:val="20"/>
          <w:szCs w:val="20"/>
        </w:rPr>
        <w:t>Currently we are using two discovery services, Mango; a homegrown service and the WorldCat Discovery but a</w:t>
      </w:r>
      <w:r w:rsidR="00B92527" w:rsidRPr="006874AF">
        <w:rPr>
          <w:rFonts w:ascii="Times New Roman" w:hAnsi="Times New Roman" w:cs="Times New Roman"/>
          <w:sz w:val="20"/>
          <w:szCs w:val="20"/>
        </w:rPr>
        <w:t xml:space="preserve">t this time, we have not activated any OA collections </w:t>
      </w:r>
      <w:r w:rsidR="00433F56" w:rsidRPr="006874AF">
        <w:rPr>
          <w:rFonts w:ascii="Times New Roman" w:hAnsi="Times New Roman" w:cs="Times New Roman"/>
          <w:sz w:val="20"/>
          <w:szCs w:val="20"/>
        </w:rPr>
        <w:t>for searching via</w:t>
      </w:r>
      <w:r w:rsidR="00B92527" w:rsidRPr="006874AF">
        <w:rPr>
          <w:rFonts w:ascii="Times New Roman" w:hAnsi="Times New Roman" w:cs="Times New Roman"/>
          <w:sz w:val="20"/>
          <w:szCs w:val="20"/>
        </w:rPr>
        <w:t xml:space="preserve"> WorldCat Discovery Service. </w:t>
      </w:r>
    </w:p>
    <w:p w:rsidR="00433F56" w:rsidRPr="006874AF" w:rsidRDefault="00B92527" w:rsidP="00433F56">
      <w:pPr>
        <w:ind w:firstLine="360"/>
        <w:rPr>
          <w:rFonts w:ascii="Times New Roman" w:hAnsi="Times New Roman" w:cs="Times New Roman"/>
          <w:sz w:val="20"/>
          <w:szCs w:val="20"/>
        </w:rPr>
      </w:pPr>
      <w:r w:rsidRPr="006874AF">
        <w:rPr>
          <w:rFonts w:ascii="Times New Roman" w:hAnsi="Times New Roman" w:cs="Times New Roman"/>
          <w:sz w:val="20"/>
          <w:szCs w:val="20"/>
        </w:rPr>
        <w:t xml:space="preserve">Initially, </w:t>
      </w:r>
      <w:r w:rsidR="00AC7EC8" w:rsidRPr="006874AF">
        <w:rPr>
          <w:rFonts w:ascii="Times New Roman" w:hAnsi="Times New Roman" w:cs="Times New Roman"/>
          <w:sz w:val="20"/>
          <w:szCs w:val="20"/>
        </w:rPr>
        <w:t>we</w:t>
      </w:r>
      <w:r w:rsidR="009D772C" w:rsidRPr="006874AF">
        <w:rPr>
          <w:rFonts w:ascii="Times New Roman" w:hAnsi="Times New Roman" w:cs="Times New Roman"/>
          <w:sz w:val="20"/>
          <w:szCs w:val="20"/>
        </w:rPr>
        <w:t xml:space="preserve"> </w:t>
      </w:r>
      <w:r w:rsidR="00A511BC" w:rsidRPr="006874AF">
        <w:rPr>
          <w:rFonts w:ascii="Times New Roman" w:hAnsi="Times New Roman" w:cs="Times New Roman"/>
          <w:sz w:val="20"/>
          <w:szCs w:val="20"/>
        </w:rPr>
        <w:t>established</w:t>
      </w:r>
      <w:r w:rsidR="009D772C" w:rsidRPr="006874AF">
        <w:rPr>
          <w:rFonts w:ascii="Times New Roman" w:hAnsi="Times New Roman" w:cs="Times New Roman"/>
          <w:sz w:val="20"/>
          <w:szCs w:val="20"/>
        </w:rPr>
        <w:t xml:space="preserve"> access to </w:t>
      </w:r>
      <w:r w:rsidR="00872E65" w:rsidRPr="006874AF">
        <w:rPr>
          <w:rFonts w:ascii="Times New Roman" w:hAnsi="Times New Roman" w:cs="Times New Roman"/>
          <w:sz w:val="20"/>
          <w:szCs w:val="20"/>
        </w:rPr>
        <w:t>n</w:t>
      </w:r>
      <w:r w:rsidR="00BE2A2A" w:rsidRPr="006874AF">
        <w:rPr>
          <w:rFonts w:ascii="Times New Roman" w:hAnsi="Times New Roman" w:cs="Times New Roman"/>
          <w:sz w:val="20"/>
          <w:szCs w:val="20"/>
        </w:rPr>
        <w:t xml:space="preserve">inety </w:t>
      </w:r>
      <w:r w:rsidR="00AF6D3B" w:rsidRPr="006874AF">
        <w:rPr>
          <w:rFonts w:ascii="Times New Roman" w:hAnsi="Times New Roman" w:cs="Times New Roman"/>
          <w:sz w:val="20"/>
          <w:szCs w:val="20"/>
        </w:rPr>
        <w:t>six</w:t>
      </w:r>
      <w:r w:rsidR="00BE2A2A" w:rsidRPr="006874AF">
        <w:rPr>
          <w:rFonts w:ascii="Times New Roman" w:hAnsi="Times New Roman" w:cs="Times New Roman"/>
          <w:sz w:val="20"/>
          <w:szCs w:val="20"/>
        </w:rPr>
        <w:t xml:space="preserve"> </w:t>
      </w:r>
      <w:r w:rsidRPr="006874AF">
        <w:rPr>
          <w:rFonts w:ascii="Times New Roman" w:hAnsi="Times New Roman" w:cs="Times New Roman"/>
          <w:sz w:val="20"/>
          <w:szCs w:val="20"/>
        </w:rPr>
        <w:t xml:space="preserve">(96) </w:t>
      </w:r>
      <w:r w:rsidR="00AC7EC8" w:rsidRPr="006874AF">
        <w:rPr>
          <w:rFonts w:ascii="Times New Roman" w:hAnsi="Times New Roman" w:cs="Times New Roman"/>
          <w:sz w:val="20"/>
          <w:szCs w:val="20"/>
        </w:rPr>
        <w:t>free</w:t>
      </w:r>
      <w:r w:rsidR="00A511BC" w:rsidRPr="006874AF">
        <w:rPr>
          <w:rFonts w:ascii="Times New Roman" w:hAnsi="Times New Roman" w:cs="Times New Roman"/>
          <w:sz w:val="20"/>
          <w:szCs w:val="20"/>
        </w:rPr>
        <w:t xml:space="preserve"> </w:t>
      </w:r>
      <w:r w:rsidR="009D772C" w:rsidRPr="006874AF">
        <w:rPr>
          <w:rFonts w:ascii="Times New Roman" w:hAnsi="Times New Roman" w:cs="Times New Roman"/>
          <w:sz w:val="20"/>
          <w:szCs w:val="20"/>
        </w:rPr>
        <w:t xml:space="preserve">collections but </w:t>
      </w:r>
      <w:r w:rsidRPr="006874AF">
        <w:rPr>
          <w:rFonts w:ascii="Times New Roman" w:hAnsi="Times New Roman" w:cs="Times New Roman"/>
          <w:sz w:val="20"/>
          <w:szCs w:val="20"/>
        </w:rPr>
        <w:t>soon after that we</w:t>
      </w:r>
      <w:r w:rsidR="009B4B96" w:rsidRPr="006874AF">
        <w:rPr>
          <w:rFonts w:ascii="Times New Roman" w:hAnsi="Times New Roman" w:cs="Times New Roman"/>
          <w:sz w:val="20"/>
          <w:szCs w:val="20"/>
        </w:rPr>
        <w:t xml:space="preserve"> discovered</w:t>
      </w:r>
      <w:r w:rsidR="008720E5" w:rsidRPr="006874AF">
        <w:rPr>
          <w:rFonts w:ascii="Times New Roman" w:hAnsi="Times New Roman" w:cs="Times New Roman"/>
          <w:sz w:val="20"/>
          <w:szCs w:val="20"/>
        </w:rPr>
        <w:t xml:space="preserve"> </w:t>
      </w:r>
      <w:r w:rsidRPr="006874AF">
        <w:rPr>
          <w:rFonts w:ascii="Times New Roman" w:hAnsi="Times New Roman" w:cs="Times New Roman"/>
          <w:sz w:val="20"/>
          <w:szCs w:val="20"/>
        </w:rPr>
        <w:t xml:space="preserve">several </w:t>
      </w:r>
      <w:r w:rsidR="008720E5" w:rsidRPr="006874AF">
        <w:rPr>
          <w:rFonts w:ascii="Times New Roman" w:hAnsi="Times New Roman" w:cs="Times New Roman"/>
          <w:sz w:val="20"/>
          <w:szCs w:val="20"/>
        </w:rPr>
        <w:t>issues related to</w:t>
      </w:r>
      <w:r w:rsidR="009B4B96" w:rsidRPr="006874AF">
        <w:rPr>
          <w:rFonts w:ascii="Times New Roman" w:hAnsi="Times New Roman" w:cs="Times New Roman"/>
          <w:sz w:val="20"/>
          <w:szCs w:val="20"/>
        </w:rPr>
        <w:t xml:space="preserve"> </w:t>
      </w:r>
      <w:r w:rsidRPr="006874AF">
        <w:rPr>
          <w:rFonts w:ascii="Times New Roman" w:hAnsi="Times New Roman" w:cs="Times New Roman"/>
          <w:sz w:val="20"/>
          <w:szCs w:val="20"/>
        </w:rPr>
        <w:t xml:space="preserve">the </w:t>
      </w:r>
      <w:r w:rsidR="009D772C" w:rsidRPr="006874AF">
        <w:rPr>
          <w:rFonts w:ascii="Times New Roman" w:hAnsi="Times New Roman" w:cs="Times New Roman"/>
          <w:sz w:val="20"/>
          <w:szCs w:val="20"/>
        </w:rPr>
        <w:t xml:space="preserve">broken links and outdated content </w:t>
      </w:r>
      <w:r w:rsidR="00AC7EC8" w:rsidRPr="006874AF">
        <w:rPr>
          <w:rFonts w:ascii="Times New Roman" w:hAnsi="Times New Roman" w:cs="Times New Roman"/>
          <w:sz w:val="20"/>
          <w:szCs w:val="20"/>
        </w:rPr>
        <w:t xml:space="preserve">that was </w:t>
      </w:r>
      <w:r w:rsidRPr="006874AF">
        <w:rPr>
          <w:rFonts w:ascii="Times New Roman" w:hAnsi="Times New Roman" w:cs="Times New Roman"/>
          <w:sz w:val="20"/>
          <w:szCs w:val="20"/>
        </w:rPr>
        <w:t xml:space="preserve">adversely </w:t>
      </w:r>
      <w:r w:rsidR="00AC7EC8" w:rsidRPr="006874AF">
        <w:rPr>
          <w:rFonts w:ascii="Times New Roman" w:hAnsi="Times New Roman" w:cs="Times New Roman"/>
          <w:sz w:val="20"/>
          <w:szCs w:val="20"/>
        </w:rPr>
        <w:t xml:space="preserve">impacting our unmediated Inter-library loan, </w:t>
      </w:r>
      <w:r w:rsidR="00A511BC" w:rsidRPr="006874AF">
        <w:rPr>
          <w:rFonts w:ascii="Times New Roman" w:hAnsi="Times New Roman" w:cs="Times New Roman"/>
          <w:sz w:val="20"/>
          <w:szCs w:val="20"/>
        </w:rPr>
        <w:t>UBORROW program</w:t>
      </w:r>
      <w:r w:rsidR="00F35429" w:rsidRPr="006874AF">
        <w:rPr>
          <w:rFonts w:ascii="Times New Roman" w:hAnsi="Times New Roman" w:cs="Times New Roman"/>
          <w:sz w:val="20"/>
          <w:szCs w:val="20"/>
        </w:rPr>
        <w:t xml:space="preserve">.  </w:t>
      </w:r>
      <w:r w:rsidR="00A511BC" w:rsidRPr="006874AF">
        <w:rPr>
          <w:rFonts w:ascii="Times New Roman" w:hAnsi="Times New Roman" w:cs="Times New Roman"/>
          <w:sz w:val="20"/>
          <w:szCs w:val="20"/>
        </w:rPr>
        <w:t>Based on the failed transaction report</w:t>
      </w:r>
      <w:r w:rsidRPr="006874AF">
        <w:rPr>
          <w:rFonts w:ascii="Times New Roman" w:hAnsi="Times New Roman" w:cs="Times New Roman"/>
          <w:sz w:val="20"/>
          <w:szCs w:val="20"/>
        </w:rPr>
        <w:t>s</w:t>
      </w:r>
      <w:r w:rsidR="00A511BC" w:rsidRPr="006874AF">
        <w:rPr>
          <w:rFonts w:ascii="Times New Roman" w:hAnsi="Times New Roman" w:cs="Times New Roman"/>
          <w:sz w:val="20"/>
          <w:szCs w:val="20"/>
        </w:rPr>
        <w:t xml:space="preserve"> submitted by our I</w:t>
      </w:r>
      <w:r w:rsidR="009D772C" w:rsidRPr="006874AF">
        <w:rPr>
          <w:rFonts w:ascii="Times New Roman" w:hAnsi="Times New Roman" w:cs="Times New Roman"/>
          <w:sz w:val="20"/>
          <w:szCs w:val="20"/>
        </w:rPr>
        <w:t xml:space="preserve">LL </w:t>
      </w:r>
      <w:r w:rsidR="00A511BC" w:rsidRPr="006874AF">
        <w:rPr>
          <w:rFonts w:ascii="Times New Roman" w:hAnsi="Times New Roman" w:cs="Times New Roman"/>
          <w:sz w:val="20"/>
          <w:szCs w:val="20"/>
        </w:rPr>
        <w:t xml:space="preserve">staff we </w:t>
      </w:r>
      <w:r w:rsidRPr="006874AF">
        <w:rPr>
          <w:rFonts w:ascii="Times New Roman" w:hAnsi="Times New Roman" w:cs="Times New Roman"/>
          <w:sz w:val="20"/>
          <w:szCs w:val="20"/>
        </w:rPr>
        <w:t>were able to identify</w:t>
      </w:r>
      <w:r w:rsidR="00A511BC" w:rsidRPr="006874AF">
        <w:rPr>
          <w:rFonts w:ascii="Times New Roman" w:hAnsi="Times New Roman" w:cs="Times New Roman"/>
          <w:sz w:val="20"/>
          <w:szCs w:val="20"/>
        </w:rPr>
        <w:t xml:space="preserve"> </w:t>
      </w:r>
      <w:r w:rsidR="00AC7EC8" w:rsidRPr="006874AF">
        <w:rPr>
          <w:rFonts w:ascii="Times New Roman" w:hAnsi="Times New Roman" w:cs="Times New Roman"/>
          <w:sz w:val="20"/>
          <w:szCs w:val="20"/>
        </w:rPr>
        <w:t>and deactivate</w:t>
      </w:r>
      <w:r w:rsidR="00BD219A" w:rsidRPr="006874AF">
        <w:rPr>
          <w:rFonts w:ascii="Times New Roman" w:hAnsi="Times New Roman" w:cs="Times New Roman"/>
          <w:sz w:val="20"/>
          <w:szCs w:val="20"/>
        </w:rPr>
        <w:t xml:space="preserve"> six </w:t>
      </w:r>
      <w:r w:rsidR="00A511BC" w:rsidRPr="006874AF">
        <w:rPr>
          <w:rFonts w:ascii="Times New Roman" w:hAnsi="Times New Roman" w:cs="Times New Roman"/>
          <w:sz w:val="20"/>
          <w:szCs w:val="20"/>
        </w:rPr>
        <w:t xml:space="preserve">erring </w:t>
      </w:r>
      <w:r w:rsidR="00BD219A" w:rsidRPr="006874AF">
        <w:rPr>
          <w:rFonts w:ascii="Times New Roman" w:hAnsi="Times New Roman" w:cs="Times New Roman"/>
          <w:sz w:val="20"/>
          <w:szCs w:val="20"/>
        </w:rPr>
        <w:t>collections.</w:t>
      </w:r>
      <w:r w:rsidR="008720E5" w:rsidRPr="006874AF">
        <w:rPr>
          <w:rFonts w:ascii="Times New Roman" w:hAnsi="Times New Roman" w:cs="Times New Roman"/>
          <w:sz w:val="20"/>
          <w:szCs w:val="20"/>
        </w:rPr>
        <w:t xml:space="preserve"> </w:t>
      </w:r>
      <w:r w:rsidR="009D772C" w:rsidRPr="006874AF">
        <w:rPr>
          <w:rFonts w:ascii="Times New Roman" w:hAnsi="Times New Roman" w:cs="Times New Roman"/>
          <w:sz w:val="20"/>
          <w:szCs w:val="20"/>
        </w:rPr>
        <w:t xml:space="preserve">Initially our subject librarians </w:t>
      </w:r>
      <w:r w:rsidR="00496E80" w:rsidRPr="006874AF">
        <w:rPr>
          <w:rFonts w:ascii="Times New Roman" w:hAnsi="Times New Roman" w:cs="Times New Roman"/>
          <w:sz w:val="20"/>
          <w:szCs w:val="20"/>
        </w:rPr>
        <w:t>preferred</w:t>
      </w:r>
      <w:r w:rsidR="00AF6D3B" w:rsidRPr="006874AF">
        <w:rPr>
          <w:rFonts w:ascii="Times New Roman" w:hAnsi="Times New Roman" w:cs="Times New Roman"/>
          <w:sz w:val="20"/>
          <w:szCs w:val="20"/>
        </w:rPr>
        <w:t xml:space="preserve"> listing curriculum related </w:t>
      </w:r>
      <w:r w:rsidR="009D3FB2" w:rsidRPr="006874AF">
        <w:rPr>
          <w:rFonts w:ascii="Times New Roman" w:hAnsi="Times New Roman" w:cs="Times New Roman"/>
          <w:sz w:val="20"/>
          <w:szCs w:val="20"/>
        </w:rPr>
        <w:t xml:space="preserve">but </w:t>
      </w:r>
      <w:r w:rsidR="00C54A78" w:rsidRPr="006874AF">
        <w:rPr>
          <w:rFonts w:ascii="Times New Roman" w:hAnsi="Times New Roman" w:cs="Times New Roman"/>
          <w:sz w:val="20"/>
          <w:szCs w:val="20"/>
        </w:rPr>
        <w:t>non</w:t>
      </w:r>
      <w:r w:rsidR="00161A20" w:rsidRPr="006874AF">
        <w:rPr>
          <w:rFonts w:ascii="Times New Roman" w:hAnsi="Times New Roman" w:cs="Times New Roman"/>
          <w:sz w:val="20"/>
          <w:szCs w:val="20"/>
        </w:rPr>
        <w:t xml:space="preserve"> trackable </w:t>
      </w:r>
      <w:r w:rsidR="00C54A78" w:rsidRPr="006874AF">
        <w:rPr>
          <w:rFonts w:ascii="Times New Roman" w:hAnsi="Times New Roman" w:cs="Times New Roman"/>
          <w:sz w:val="20"/>
          <w:szCs w:val="20"/>
        </w:rPr>
        <w:t xml:space="preserve">OA collections </w:t>
      </w:r>
      <w:r w:rsidR="004415FE" w:rsidRPr="006874AF">
        <w:rPr>
          <w:rFonts w:ascii="Times New Roman" w:hAnsi="Times New Roman" w:cs="Times New Roman"/>
          <w:sz w:val="20"/>
          <w:szCs w:val="20"/>
        </w:rPr>
        <w:t>through SerialsS</w:t>
      </w:r>
      <w:r w:rsidR="00875B00" w:rsidRPr="006874AF">
        <w:rPr>
          <w:rFonts w:ascii="Times New Roman" w:hAnsi="Times New Roman" w:cs="Times New Roman"/>
          <w:sz w:val="20"/>
          <w:szCs w:val="20"/>
        </w:rPr>
        <w:t>olutions</w:t>
      </w:r>
      <w:r w:rsidR="00B975DE" w:rsidRPr="006874AF">
        <w:rPr>
          <w:rFonts w:ascii="Times New Roman" w:hAnsi="Times New Roman" w:cs="Times New Roman"/>
          <w:sz w:val="20"/>
          <w:szCs w:val="20"/>
        </w:rPr>
        <w:t xml:space="preserve"> 360</w:t>
      </w:r>
      <w:r w:rsidR="00875B00" w:rsidRPr="006874AF">
        <w:rPr>
          <w:rFonts w:ascii="Times New Roman" w:hAnsi="Times New Roman" w:cs="Times New Roman"/>
          <w:sz w:val="20"/>
          <w:szCs w:val="20"/>
        </w:rPr>
        <w:t xml:space="preserve"> </w:t>
      </w:r>
      <w:r w:rsidR="00496E80" w:rsidRPr="006874AF">
        <w:rPr>
          <w:rFonts w:ascii="Times New Roman" w:hAnsi="Times New Roman" w:cs="Times New Roman"/>
          <w:sz w:val="20"/>
          <w:szCs w:val="20"/>
        </w:rPr>
        <w:t>in their LibGuide</w:t>
      </w:r>
      <w:r w:rsidR="00161A20" w:rsidRPr="006874AF">
        <w:rPr>
          <w:rFonts w:ascii="Times New Roman" w:hAnsi="Times New Roman" w:cs="Times New Roman"/>
          <w:sz w:val="20"/>
          <w:szCs w:val="20"/>
        </w:rPr>
        <w:t xml:space="preserve">s </w:t>
      </w:r>
      <w:r w:rsidR="00DE010B" w:rsidRPr="006874AF">
        <w:rPr>
          <w:rFonts w:ascii="Times New Roman" w:hAnsi="Times New Roman" w:cs="Times New Roman"/>
          <w:sz w:val="20"/>
          <w:szCs w:val="20"/>
        </w:rPr>
        <w:t xml:space="preserve">but lately, </w:t>
      </w:r>
      <w:r w:rsidRPr="006874AF">
        <w:rPr>
          <w:rFonts w:ascii="Times New Roman" w:hAnsi="Times New Roman" w:cs="Times New Roman"/>
          <w:sz w:val="20"/>
          <w:szCs w:val="20"/>
        </w:rPr>
        <w:t xml:space="preserve">as more and more reliable OA databases are being </w:t>
      </w:r>
      <w:r w:rsidR="00DE010B" w:rsidRPr="006874AF">
        <w:rPr>
          <w:rFonts w:ascii="Times New Roman" w:hAnsi="Times New Roman" w:cs="Times New Roman"/>
          <w:sz w:val="20"/>
          <w:szCs w:val="20"/>
        </w:rPr>
        <w:t>created</w:t>
      </w:r>
      <w:r w:rsidRPr="006874AF">
        <w:rPr>
          <w:rFonts w:ascii="Times New Roman" w:hAnsi="Times New Roman" w:cs="Times New Roman"/>
          <w:sz w:val="20"/>
          <w:szCs w:val="20"/>
        </w:rPr>
        <w:t xml:space="preserve"> by the governmental and medical organizations</w:t>
      </w:r>
      <w:r w:rsidR="000F5779" w:rsidRPr="006874AF">
        <w:rPr>
          <w:rFonts w:ascii="Times New Roman" w:hAnsi="Times New Roman" w:cs="Times New Roman"/>
          <w:sz w:val="20"/>
          <w:szCs w:val="20"/>
        </w:rPr>
        <w:t>,</w:t>
      </w:r>
      <w:r w:rsidRPr="006874AF">
        <w:rPr>
          <w:rFonts w:ascii="Times New Roman" w:hAnsi="Times New Roman" w:cs="Times New Roman"/>
          <w:sz w:val="20"/>
          <w:szCs w:val="20"/>
        </w:rPr>
        <w:t xml:space="preserve"> </w:t>
      </w:r>
      <w:r w:rsidR="00C54A78" w:rsidRPr="006874AF">
        <w:rPr>
          <w:rFonts w:ascii="Times New Roman" w:hAnsi="Times New Roman" w:cs="Times New Roman"/>
          <w:sz w:val="20"/>
          <w:szCs w:val="20"/>
        </w:rPr>
        <w:t>we have observed a noticeable growth in requests</w:t>
      </w:r>
      <w:r w:rsidR="00496E80" w:rsidRPr="006874AF">
        <w:rPr>
          <w:rFonts w:ascii="Times New Roman" w:hAnsi="Times New Roman" w:cs="Times New Roman"/>
          <w:sz w:val="20"/>
          <w:szCs w:val="20"/>
        </w:rPr>
        <w:t xml:space="preserve"> for providing access to </w:t>
      </w:r>
      <w:r w:rsidR="00DE010B" w:rsidRPr="006874AF">
        <w:rPr>
          <w:rFonts w:ascii="Times New Roman" w:hAnsi="Times New Roman" w:cs="Times New Roman"/>
          <w:sz w:val="20"/>
          <w:szCs w:val="20"/>
        </w:rPr>
        <w:t>such</w:t>
      </w:r>
      <w:r w:rsidRPr="006874AF">
        <w:rPr>
          <w:rFonts w:ascii="Times New Roman" w:hAnsi="Times New Roman" w:cs="Times New Roman"/>
          <w:sz w:val="20"/>
          <w:szCs w:val="20"/>
        </w:rPr>
        <w:t xml:space="preserve"> resources</w:t>
      </w:r>
      <w:r w:rsidR="00433F56" w:rsidRPr="006874AF">
        <w:rPr>
          <w:rFonts w:ascii="Times New Roman" w:hAnsi="Times New Roman" w:cs="Times New Roman"/>
          <w:sz w:val="20"/>
          <w:szCs w:val="20"/>
        </w:rPr>
        <w:t xml:space="preserve"> through the DBL page.</w:t>
      </w:r>
    </w:p>
    <w:p w:rsidR="001B73ED" w:rsidRPr="006874AF" w:rsidRDefault="00DE010B" w:rsidP="00962359">
      <w:pPr>
        <w:ind w:firstLine="360"/>
        <w:rPr>
          <w:rFonts w:ascii="Times New Roman" w:hAnsi="Times New Roman" w:cs="Times New Roman"/>
          <w:sz w:val="20"/>
          <w:szCs w:val="20"/>
        </w:rPr>
      </w:pPr>
      <w:r w:rsidRPr="006874AF">
        <w:rPr>
          <w:rFonts w:ascii="Times New Roman" w:hAnsi="Times New Roman" w:cs="Times New Roman"/>
          <w:sz w:val="20"/>
          <w:szCs w:val="20"/>
        </w:rPr>
        <w:lastRenderedPageBreak/>
        <w:t xml:space="preserve">During the last summer semester, </w:t>
      </w:r>
      <w:r w:rsidR="00F71DE7" w:rsidRPr="006874AF">
        <w:rPr>
          <w:rFonts w:ascii="Times New Roman" w:hAnsi="Times New Roman" w:cs="Times New Roman"/>
          <w:sz w:val="20"/>
          <w:szCs w:val="20"/>
        </w:rPr>
        <w:t xml:space="preserve">we received </w:t>
      </w:r>
      <w:r w:rsidR="00B20622" w:rsidRPr="006874AF">
        <w:rPr>
          <w:rFonts w:ascii="Times New Roman" w:hAnsi="Times New Roman" w:cs="Times New Roman"/>
          <w:sz w:val="20"/>
          <w:szCs w:val="20"/>
        </w:rPr>
        <w:t>ten</w:t>
      </w:r>
      <w:r w:rsidR="00F71DE7" w:rsidRPr="006874AF">
        <w:rPr>
          <w:rFonts w:ascii="Times New Roman" w:hAnsi="Times New Roman" w:cs="Times New Roman"/>
          <w:sz w:val="20"/>
          <w:szCs w:val="20"/>
        </w:rPr>
        <w:t xml:space="preserve"> reque</w:t>
      </w:r>
      <w:r w:rsidRPr="006874AF">
        <w:rPr>
          <w:rFonts w:ascii="Times New Roman" w:hAnsi="Times New Roman" w:cs="Times New Roman"/>
          <w:sz w:val="20"/>
          <w:szCs w:val="20"/>
        </w:rPr>
        <w:t>sts for adding free collections</w:t>
      </w:r>
      <w:r w:rsidR="00F3794B" w:rsidRPr="006874AF">
        <w:rPr>
          <w:rFonts w:ascii="Times New Roman" w:hAnsi="Times New Roman" w:cs="Times New Roman"/>
          <w:sz w:val="20"/>
          <w:szCs w:val="20"/>
        </w:rPr>
        <w:t xml:space="preserve"> that were not available via SerialsSo</w:t>
      </w:r>
      <w:r w:rsidR="007A32B8" w:rsidRPr="006874AF">
        <w:rPr>
          <w:rFonts w:ascii="Times New Roman" w:hAnsi="Times New Roman" w:cs="Times New Roman"/>
          <w:sz w:val="20"/>
          <w:szCs w:val="20"/>
        </w:rPr>
        <w:t>lutions 360 for tracking</w:t>
      </w:r>
      <w:r w:rsidRPr="006874AF">
        <w:rPr>
          <w:rFonts w:ascii="Times New Roman" w:hAnsi="Times New Roman" w:cs="Times New Roman"/>
          <w:sz w:val="20"/>
          <w:szCs w:val="20"/>
        </w:rPr>
        <w:t xml:space="preserve"> </w:t>
      </w:r>
      <w:r w:rsidR="00882E78" w:rsidRPr="006874AF">
        <w:rPr>
          <w:rFonts w:ascii="Times New Roman" w:hAnsi="Times New Roman" w:cs="Times New Roman"/>
          <w:sz w:val="20"/>
          <w:szCs w:val="20"/>
        </w:rPr>
        <w:t xml:space="preserve">to our DBL page </w:t>
      </w:r>
      <w:r w:rsidRPr="006874AF">
        <w:rPr>
          <w:rFonts w:ascii="Times New Roman" w:hAnsi="Times New Roman" w:cs="Times New Roman"/>
          <w:sz w:val="20"/>
          <w:szCs w:val="20"/>
        </w:rPr>
        <w:t>and</w:t>
      </w:r>
      <w:r w:rsidR="00F71DE7" w:rsidRPr="006874AF">
        <w:rPr>
          <w:rFonts w:ascii="Times New Roman" w:hAnsi="Times New Roman" w:cs="Times New Roman"/>
          <w:sz w:val="20"/>
          <w:szCs w:val="20"/>
        </w:rPr>
        <w:t xml:space="preserve"> it became absolutely necessary for us to </w:t>
      </w:r>
      <w:r w:rsidR="000F5779" w:rsidRPr="006874AF">
        <w:rPr>
          <w:rFonts w:ascii="Times New Roman" w:hAnsi="Times New Roman" w:cs="Times New Roman"/>
          <w:sz w:val="20"/>
          <w:szCs w:val="20"/>
        </w:rPr>
        <w:t>establish</w:t>
      </w:r>
      <w:r w:rsidR="00F71DE7" w:rsidRPr="006874AF">
        <w:rPr>
          <w:rFonts w:ascii="Times New Roman" w:hAnsi="Times New Roman" w:cs="Times New Roman"/>
          <w:sz w:val="20"/>
          <w:szCs w:val="20"/>
        </w:rPr>
        <w:t xml:space="preserve"> a process that would ensure a non-biased review</w:t>
      </w:r>
      <w:r w:rsidRPr="006874AF">
        <w:rPr>
          <w:rFonts w:ascii="Times New Roman" w:hAnsi="Times New Roman" w:cs="Times New Roman"/>
          <w:sz w:val="20"/>
          <w:szCs w:val="20"/>
        </w:rPr>
        <w:t xml:space="preserve"> and careful selection of free resources</w:t>
      </w:r>
      <w:r w:rsidR="00F71DE7" w:rsidRPr="006874AF">
        <w:rPr>
          <w:rFonts w:ascii="Times New Roman" w:hAnsi="Times New Roman" w:cs="Times New Roman"/>
          <w:sz w:val="20"/>
          <w:szCs w:val="20"/>
        </w:rPr>
        <w:t>.</w:t>
      </w:r>
      <w:r w:rsidR="00496E80" w:rsidRPr="006874AF">
        <w:rPr>
          <w:rFonts w:ascii="Times New Roman" w:hAnsi="Times New Roman" w:cs="Times New Roman"/>
          <w:sz w:val="20"/>
          <w:szCs w:val="20"/>
        </w:rPr>
        <w:t xml:space="preserve"> </w:t>
      </w:r>
      <w:r w:rsidR="009D3FB2" w:rsidRPr="006874AF">
        <w:rPr>
          <w:rFonts w:ascii="Times New Roman" w:hAnsi="Times New Roman" w:cs="Times New Roman"/>
          <w:sz w:val="20"/>
          <w:szCs w:val="20"/>
        </w:rPr>
        <w:t>I</w:t>
      </w:r>
      <w:r w:rsidR="00F71DE7" w:rsidRPr="006874AF">
        <w:rPr>
          <w:rFonts w:ascii="Times New Roman" w:hAnsi="Times New Roman" w:cs="Times New Roman"/>
          <w:sz w:val="20"/>
          <w:szCs w:val="20"/>
        </w:rPr>
        <w:t xml:space="preserve">n the absence of any </w:t>
      </w:r>
      <w:r w:rsidR="00882E78" w:rsidRPr="006874AF">
        <w:rPr>
          <w:rFonts w:ascii="Times New Roman" w:hAnsi="Times New Roman" w:cs="Times New Roman"/>
          <w:sz w:val="20"/>
          <w:szCs w:val="20"/>
        </w:rPr>
        <w:t xml:space="preserve">CD policy or </w:t>
      </w:r>
      <w:r w:rsidRPr="006874AF">
        <w:rPr>
          <w:rFonts w:ascii="Times New Roman" w:hAnsi="Times New Roman" w:cs="Times New Roman"/>
          <w:sz w:val="20"/>
          <w:szCs w:val="20"/>
        </w:rPr>
        <w:t xml:space="preserve">selection </w:t>
      </w:r>
      <w:r w:rsidR="00F71DE7" w:rsidRPr="006874AF">
        <w:rPr>
          <w:rFonts w:ascii="Times New Roman" w:hAnsi="Times New Roman" w:cs="Times New Roman"/>
          <w:sz w:val="20"/>
          <w:szCs w:val="20"/>
        </w:rPr>
        <w:t>guidelines</w:t>
      </w:r>
      <w:r w:rsidRPr="006874AF">
        <w:rPr>
          <w:rFonts w:ascii="Times New Roman" w:hAnsi="Times New Roman" w:cs="Times New Roman"/>
          <w:sz w:val="20"/>
          <w:szCs w:val="20"/>
        </w:rPr>
        <w:t xml:space="preserve"> for free resources</w:t>
      </w:r>
      <w:r w:rsidR="00F71DE7" w:rsidRPr="006874AF">
        <w:rPr>
          <w:rFonts w:ascii="Times New Roman" w:hAnsi="Times New Roman" w:cs="Times New Roman"/>
          <w:sz w:val="20"/>
          <w:szCs w:val="20"/>
        </w:rPr>
        <w:t xml:space="preserve">, I </w:t>
      </w:r>
      <w:r w:rsidR="00496E80" w:rsidRPr="006874AF">
        <w:rPr>
          <w:rFonts w:ascii="Times New Roman" w:hAnsi="Times New Roman" w:cs="Times New Roman"/>
          <w:sz w:val="20"/>
          <w:szCs w:val="20"/>
        </w:rPr>
        <w:t xml:space="preserve">decided to </w:t>
      </w:r>
      <w:r w:rsidR="009D3FB2" w:rsidRPr="006874AF">
        <w:rPr>
          <w:rFonts w:ascii="Times New Roman" w:hAnsi="Times New Roman" w:cs="Times New Roman"/>
          <w:sz w:val="20"/>
          <w:szCs w:val="20"/>
        </w:rPr>
        <w:t>explore this issue further</w:t>
      </w:r>
      <w:r w:rsidR="00F71DE7" w:rsidRPr="006874AF">
        <w:rPr>
          <w:rFonts w:ascii="Times New Roman" w:hAnsi="Times New Roman" w:cs="Times New Roman"/>
          <w:sz w:val="20"/>
          <w:szCs w:val="20"/>
        </w:rPr>
        <w:t xml:space="preserve"> and check out how other libraries </w:t>
      </w:r>
      <w:r w:rsidR="00882E78" w:rsidRPr="006874AF">
        <w:rPr>
          <w:rFonts w:ascii="Times New Roman" w:hAnsi="Times New Roman" w:cs="Times New Roman"/>
          <w:sz w:val="20"/>
          <w:szCs w:val="20"/>
        </w:rPr>
        <w:t>are managing OA collections</w:t>
      </w:r>
      <w:r w:rsidR="009D3FB2" w:rsidRPr="006874AF">
        <w:rPr>
          <w:rFonts w:ascii="Times New Roman" w:hAnsi="Times New Roman" w:cs="Times New Roman"/>
          <w:sz w:val="20"/>
          <w:szCs w:val="20"/>
        </w:rPr>
        <w:t xml:space="preserve">.  I was also curious to learn if other academic libraries have </w:t>
      </w:r>
      <w:r w:rsidR="00882E78" w:rsidRPr="006874AF">
        <w:rPr>
          <w:rFonts w:ascii="Times New Roman" w:hAnsi="Times New Roman" w:cs="Times New Roman"/>
          <w:sz w:val="20"/>
          <w:szCs w:val="20"/>
        </w:rPr>
        <w:t>created any</w:t>
      </w:r>
      <w:r w:rsidR="00F71DE7" w:rsidRPr="006874AF">
        <w:rPr>
          <w:rFonts w:ascii="Times New Roman" w:hAnsi="Times New Roman" w:cs="Times New Roman"/>
          <w:sz w:val="20"/>
          <w:szCs w:val="20"/>
        </w:rPr>
        <w:t xml:space="preserve"> </w:t>
      </w:r>
      <w:r w:rsidR="00882E78" w:rsidRPr="006874AF">
        <w:rPr>
          <w:rFonts w:ascii="Times New Roman" w:hAnsi="Times New Roman" w:cs="Times New Roman"/>
          <w:sz w:val="20"/>
          <w:szCs w:val="20"/>
        </w:rPr>
        <w:t xml:space="preserve">CD policy regarding </w:t>
      </w:r>
      <w:r w:rsidR="009D3FB2" w:rsidRPr="006874AF">
        <w:rPr>
          <w:rFonts w:ascii="Times New Roman" w:hAnsi="Times New Roman" w:cs="Times New Roman"/>
          <w:sz w:val="20"/>
          <w:szCs w:val="20"/>
        </w:rPr>
        <w:t xml:space="preserve">OA collections or if they </w:t>
      </w:r>
      <w:r w:rsidR="00882E78" w:rsidRPr="006874AF">
        <w:rPr>
          <w:rFonts w:ascii="Times New Roman" w:hAnsi="Times New Roman" w:cs="Times New Roman"/>
          <w:sz w:val="20"/>
          <w:szCs w:val="20"/>
        </w:rPr>
        <w:t xml:space="preserve">have created any </w:t>
      </w:r>
      <w:r w:rsidR="009D3FB2" w:rsidRPr="006874AF">
        <w:rPr>
          <w:rFonts w:ascii="Times New Roman" w:hAnsi="Times New Roman" w:cs="Times New Roman"/>
          <w:sz w:val="20"/>
          <w:szCs w:val="20"/>
        </w:rPr>
        <w:t xml:space="preserve">special teams </w:t>
      </w:r>
      <w:r w:rsidR="00882E78" w:rsidRPr="006874AF">
        <w:rPr>
          <w:rFonts w:ascii="Times New Roman" w:hAnsi="Times New Roman" w:cs="Times New Roman"/>
          <w:sz w:val="20"/>
          <w:szCs w:val="20"/>
        </w:rPr>
        <w:t xml:space="preserve">for selecting OA collections and deciding </w:t>
      </w:r>
      <w:r w:rsidR="009D3FB2" w:rsidRPr="006874AF">
        <w:rPr>
          <w:rFonts w:ascii="Times New Roman" w:hAnsi="Times New Roman" w:cs="Times New Roman"/>
          <w:sz w:val="20"/>
          <w:szCs w:val="20"/>
        </w:rPr>
        <w:t xml:space="preserve">preferred access points.  I further wanted to explore how </w:t>
      </w:r>
      <w:r w:rsidR="00935584" w:rsidRPr="006874AF">
        <w:rPr>
          <w:rFonts w:ascii="Times New Roman" w:hAnsi="Times New Roman" w:cs="Times New Roman"/>
          <w:sz w:val="20"/>
          <w:szCs w:val="20"/>
        </w:rPr>
        <w:t>libraries</w:t>
      </w:r>
      <w:r w:rsidR="009D3FB2" w:rsidRPr="006874AF">
        <w:rPr>
          <w:rFonts w:ascii="Times New Roman" w:hAnsi="Times New Roman" w:cs="Times New Roman"/>
          <w:sz w:val="20"/>
          <w:szCs w:val="20"/>
        </w:rPr>
        <w:t xml:space="preserve">, if at all, handle troubleshooting and maintenance issues and justify staff time spent on </w:t>
      </w:r>
      <w:r w:rsidR="003F417C" w:rsidRPr="006874AF">
        <w:rPr>
          <w:rFonts w:ascii="Times New Roman" w:hAnsi="Times New Roman" w:cs="Times New Roman"/>
          <w:sz w:val="20"/>
          <w:szCs w:val="20"/>
        </w:rPr>
        <w:t>managing</w:t>
      </w:r>
      <w:r w:rsidR="007A495D" w:rsidRPr="006874AF">
        <w:rPr>
          <w:rFonts w:ascii="Times New Roman" w:hAnsi="Times New Roman" w:cs="Times New Roman"/>
          <w:sz w:val="20"/>
          <w:szCs w:val="20"/>
        </w:rPr>
        <w:t xml:space="preserve"> </w:t>
      </w:r>
      <w:r w:rsidR="009D3FB2" w:rsidRPr="006874AF">
        <w:rPr>
          <w:rFonts w:ascii="Times New Roman" w:hAnsi="Times New Roman" w:cs="Times New Roman"/>
          <w:sz w:val="20"/>
          <w:szCs w:val="20"/>
        </w:rPr>
        <w:t>O</w:t>
      </w:r>
      <w:r w:rsidR="007A495D" w:rsidRPr="006874AF">
        <w:rPr>
          <w:rFonts w:ascii="Times New Roman" w:hAnsi="Times New Roman" w:cs="Times New Roman"/>
          <w:sz w:val="20"/>
          <w:szCs w:val="20"/>
        </w:rPr>
        <w:t xml:space="preserve">A collections. </w:t>
      </w:r>
      <w:r w:rsidR="00C71154" w:rsidRPr="006874AF">
        <w:rPr>
          <w:rFonts w:ascii="Times New Roman" w:hAnsi="Times New Roman" w:cs="Times New Roman"/>
          <w:sz w:val="20"/>
          <w:szCs w:val="20"/>
        </w:rPr>
        <w:t xml:space="preserve">Therefore, I decided to </w:t>
      </w:r>
      <w:r w:rsidR="00622F35" w:rsidRPr="006874AF">
        <w:rPr>
          <w:rFonts w:ascii="Times New Roman" w:hAnsi="Times New Roman" w:cs="Times New Roman"/>
          <w:sz w:val="20"/>
          <w:szCs w:val="20"/>
        </w:rPr>
        <w:t>create a</w:t>
      </w:r>
      <w:r w:rsidR="00C71154" w:rsidRPr="006874AF">
        <w:rPr>
          <w:rFonts w:ascii="Times New Roman" w:hAnsi="Times New Roman" w:cs="Times New Roman"/>
          <w:sz w:val="20"/>
          <w:szCs w:val="20"/>
        </w:rPr>
        <w:t xml:space="preserve"> simple </w:t>
      </w:r>
      <w:r w:rsidR="000B0266" w:rsidRPr="006874AF">
        <w:rPr>
          <w:rFonts w:ascii="Times New Roman" w:hAnsi="Times New Roman" w:cs="Times New Roman"/>
          <w:sz w:val="20"/>
          <w:szCs w:val="20"/>
        </w:rPr>
        <w:t>five questions survey</w:t>
      </w:r>
      <w:r w:rsidR="00C71154" w:rsidRPr="006874AF">
        <w:rPr>
          <w:rFonts w:ascii="Times New Roman" w:hAnsi="Times New Roman" w:cs="Times New Roman"/>
          <w:sz w:val="20"/>
          <w:szCs w:val="20"/>
        </w:rPr>
        <w:t xml:space="preserve"> </w:t>
      </w:r>
      <w:r w:rsidR="00622F35" w:rsidRPr="006874AF">
        <w:rPr>
          <w:rFonts w:ascii="Times New Roman" w:hAnsi="Times New Roman" w:cs="Times New Roman"/>
          <w:sz w:val="20"/>
          <w:szCs w:val="20"/>
        </w:rPr>
        <w:t>and post it on</w:t>
      </w:r>
      <w:r w:rsidR="009D3FB2" w:rsidRPr="006874AF">
        <w:rPr>
          <w:rFonts w:ascii="Times New Roman" w:hAnsi="Times New Roman" w:cs="Times New Roman"/>
          <w:sz w:val="20"/>
          <w:szCs w:val="20"/>
        </w:rPr>
        <w:t xml:space="preserve"> E-resources Librarian Listserv (ERIL). I </w:t>
      </w:r>
      <w:r w:rsidR="000B0266" w:rsidRPr="006874AF">
        <w:rPr>
          <w:rFonts w:ascii="Times New Roman" w:hAnsi="Times New Roman" w:cs="Times New Roman"/>
          <w:sz w:val="20"/>
          <w:szCs w:val="20"/>
        </w:rPr>
        <w:t xml:space="preserve">first </w:t>
      </w:r>
      <w:r w:rsidR="00C71154" w:rsidRPr="006874AF">
        <w:rPr>
          <w:rFonts w:ascii="Times New Roman" w:hAnsi="Times New Roman" w:cs="Times New Roman"/>
          <w:sz w:val="20"/>
          <w:szCs w:val="20"/>
        </w:rPr>
        <w:t xml:space="preserve">submitted my survey questions to </w:t>
      </w:r>
      <w:r w:rsidR="0061669E" w:rsidRPr="006874AF">
        <w:rPr>
          <w:rFonts w:ascii="Times New Roman" w:hAnsi="Times New Roman" w:cs="Times New Roman"/>
          <w:sz w:val="20"/>
          <w:szCs w:val="20"/>
        </w:rPr>
        <w:t>our Institutional</w:t>
      </w:r>
      <w:r w:rsidR="009D3FB2" w:rsidRPr="006874AF">
        <w:rPr>
          <w:rFonts w:ascii="Times New Roman" w:hAnsi="Times New Roman" w:cs="Times New Roman"/>
          <w:sz w:val="20"/>
          <w:szCs w:val="20"/>
        </w:rPr>
        <w:t xml:space="preserve"> Review Board (IRB) </w:t>
      </w:r>
      <w:r w:rsidR="000B0266" w:rsidRPr="006874AF">
        <w:rPr>
          <w:rFonts w:ascii="Times New Roman" w:hAnsi="Times New Roman" w:cs="Times New Roman"/>
          <w:sz w:val="20"/>
          <w:szCs w:val="20"/>
        </w:rPr>
        <w:t xml:space="preserve">for approval </w:t>
      </w:r>
      <w:r w:rsidR="00C71154" w:rsidRPr="006874AF">
        <w:rPr>
          <w:rFonts w:ascii="Times New Roman" w:hAnsi="Times New Roman" w:cs="Times New Roman"/>
          <w:sz w:val="20"/>
          <w:szCs w:val="20"/>
        </w:rPr>
        <w:t xml:space="preserve">and after </w:t>
      </w:r>
      <w:r w:rsidR="00882E78" w:rsidRPr="006874AF">
        <w:rPr>
          <w:rFonts w:ascii="Times New Roman" w:hAnsi="Times New Roman" w:cs="Times New Roman"/>
          <w:sz w:val="20"/>
          <w:szCs w:val="20"/>
        </w:rPr>
        <w:t>securing their permission</w:t>
      </w:r>
      <w:r w:rsidR="00C71154" w:rsidRPr="006874AF">
        <w:rPr>
          <w:rFonts w:ascii="Times New Roman" w:hAnsi="Times New Roman" w:cs="Times New Roman"/>
          <w:sz w:val="20"/>
          <w:szCs w:val="20"/>
        </w:rPr>
        <w:t xml:space="preserve">, I </w:t>
      </w:r>
      <w:r w:rsidR="0061669E" w:rsidRPr="006874AF">
        <w:rPr>
          <w:rFonts w:ascii="Times New Roman" w:hAnsi="Times New Roman" w:cs="Times New Roman"/>
          <w:sz w:val="20"/>
          <w:szCs w:val="20"/>
        </w:rPr>
        <w:t>posted</w:t>
      </w:r>
      <w:r w:rsidR="009D3FB2" w:rsidRPr="006874AF">
        <w:rPr>
          <w:rFonts w:ascii="Times New Roman" w:hAnsi="Times New Roman" w:cs="Times New Roman"/>
          <w:sz w:val="20"/>
          <w:szCs w:val="20"/>
        </w:rPr>
        <w:t xml:space="preserve"> the survey on the ERIL listserv on January 30, 2015</w:t>
      </w:r>
      <w:r w:rsidR="00997F43" w:rsidRPr="006874AF">
        <w:rPr>
          <w:rFonts w:ascii="Times New Roman" w:hAnsi="Times New Roman" w:cs="Times New Roman"/>
          <w:sz w:val="20"/>
          <w:szCs w:val="20"/>
        </w:rPr>
        <w:t xml:space="preserve">. </w:t>
      </w:r>
      <w:r w:rsidR="004E5332" w:rsidRPr="006874AF">
        <w:rPr>
          <w:rFonts w:ascii="Times New Roman" w:hAnsi="Times New Roman" w:cs="Times New Roman"/>
          <w:sz w:val="20"/>
          <w:szCs w:val="20"/>
        </w:rPr>
        <w:t>Survey was completed by six librarians</w:t>
      </w:r>
      <w:r w:rsidR="009D3FB2" w:rsidRPr="006874AF">
        <w:rPr>
          <w:rFonts w:ascii="Times New Roman" w:hAnsi="Times New Roman" w:cs="Times New Roman"/>
          <w:sz w:val="20"/>
          <w:szCs w:val="20"/>
        </w:rPr>
        <w:t xml:space="preserve"> and </w:t>
      </w:r>
      <w:r w:rsidR="004E5332" w:rsidRPr="006874AF">
        <w:rPr>
          <w:rFonts w:ascii="Times New Roman" w:hAnsi="Times New Roman" w:cs="Times New Roman"/>
          <w:sz w:val="20"/>
          <w:szCs w:val="20"/>
        </w:rPr>
        <w:t xml:space="preserve">I </w:t>
      </w:r>
      <w:r w:rsidR="009D3FB2" w:rsidRPr="006874AF">
        <w:rPr>
          <w:rFonts w:ascii="Times New Roman" w:hAnsi="Times New Roman" w:cs="Times New Roman"/>
          <w:sz w:val="20"/>
          <w:szCs w:val="20"/>
        </w:rPr>
        <w:t>posted the results on March 6</w:t>
      </w:r>
      <w:r w:rsidR="009D3FB2" w:rsidRPr="006874AF">
        <w:rPr>
          <w:rFonts w:ascii="Times New Roman" w:hAnsi="Times New Roman" w:cs="Times New Roman"/>
          <w:sz w:val="20"/>
          <w:szCs w:val="20"/>
          <w:vertAlign w:val="superscript"/>
        </w:rPr>
        <w:t>th</w:t>
      </w:r>
      <w:r w:rsidR="00997F43" w:rsidRPr="006874AF">
        <w:rPr>
          <w:rFonts w:ascii="Times New Roman" w:hAnsi="Times New Roman" w:cs="Times New Roman"/>
          <w:sz w:val="20"/>
          <w:szCs w:val="20"/>
        </w:rPr>
        <w:t xml:space="preserve"> 2015 [10]. </w:t>
      </w:r>
      <w:r w:rsidR="006248D3" w:rsidRPr="006874AF">
        <w:rPr>
          <w:rFonts w:ascii="Times New Roman" w:hAnsi="Times New Roman" w:cs="Times New Roman"/>
          <w:sz w:val="20"/>
          <w:szCs w:val="20"/>
        </w:rPr>
        <w:t xml:space="preserve">Following paragraphs </w:t>
      </w:r>
      <w:r w:rsidR="003931B1" w:rsidRPr="006874AF">
        <w:rPr>
          <w:rFonts w:ascii="Times New Roman" w:hAnsi="Times New Roman" w:cs="Times New Roman"/>
          <w:sz w:val="20"/>
          <w:szCs w:val="20"/>
        </w:rPr>
        <w:t>list</w:t>
      </w:r>
      <w:r w:rsidR="006248D3" w:rsidRPr="006874AF">
        <w:rPr>
          <w:rFonts w:ascii="Times New Roman" w:hAnsi="Times New Roman" w:cs="Times New Roman"/>
          <w:sz w:val="20"/>
          <w:szCs w:val="20"/>
        </w:rPr>
        <w:t xml:space="preserve"> actual </w:t>
      </w:r>
      <w:r w:rsidR="001B73ED" w:rsidRPr="006874AF">
        <w:rPr>
          <w:rFonts w:ascii="Times New Roman" w:hAnsi="Times New Roman" w:cs="Times New Roman"/>
          <w:sz w:val="20"/>
          <w:szCs w:val="20"/>
        </w:rPr>
        <w:t xml:space="preserve">survey </w:t>
      </w:r>
      <w:r w:rsidR="006248D3" w:rsidRPr="006874AF">
        <w:rPr>
          <w:rFonts w:ascii="Times New Roman" w:hAnsi="Times New Roman" w:cs="Times New Roman"/>
          <w:sz w:val="20"/>
          <w:szCs w:val="20"/>
        </w:rPr>
        <w:t>question</w:t>
      </w:r>
      <w:r w:rsidR="000E6885" w:rsidRPr="006874AF">
        <w:rPr>
          <w:rFonts w:ascii="Times New Roman" w:hAnsi="Times New Roman" w:cs="Times New Roman"/>
          <w:sz w:val="20"/>
          <w:szCs w:val="20"/>
        </w:rPr>
        <w:t>s</w:t>
      </w:r>
      <w:r w:rsidR="000163CD" w:rsidRPr="006874AF">
        <w:rPr>
          <w:rFonts w:ascii="Times New Roman" w:hAnsi="Times New Roman" w:cs="Times New Roman"/>
          <w:sz w:val="20"/>
          <w:szCs w:val="20"/>
        </w:rPr>
        <w:t>, a general summary and individual answers</w:t>
      </w:r>
      <w:r w:rsidR="006248D3" w:rsidRPr="006874AF">
        <w:rPr>
          <w:rFonts w:ascii="Times New Roman" w:hAnsi="Times New Roman" w:cs="Times New Roman"/>
          <w:sz w:val="20"/>
          <w:szCs w:val="20"/>
        </w:rPr>
        <w:t xml:space="preserve">: </w:t>
      </w:r>
    </w:p>
    <w:p w:rsidR="001B73ED" w:rsidRPr="006874AF" w:rsidRDefault="006248D3" w:rsidP="00120978">
      <w:pPr>
        <w:pStyle w:val="ListParagraph"/>
        <w:numPr>
          <w:ilvl w:val="0"/>
          <w:numId w:val="25"/>
        </w:numPr>
        <w:rPr>
          <w:rFonts w:ascii="Times New Roman" w:hAnsi="Times New Roman"/>
          <w:b/>
          <w:sz w:val="20"/>
          <w:szCs w:val="20"/>
        </w:rPr>
      </w:pPr>
      <w:r w:rsidRPr="006874AF">
        <w:rPr>
          <w:rFonts w:ascii="Times New Roman" w:hAnsi="Times New Roman"/>
          <w:b/>
          <w:sz w:val="20"/>
          <w:szCs w:val="20"/>
        </w:rPr>
        <w:t>Do you have an open access collection policy that describes a</w:t>
      </w:r>
      <w:r w:rsidR="001B73ED" w:rsidRPr="006874AF">
        <w:rPr>
          <w:rFonts w:ascii="Times New Roman" w:hAnsi="Times New Roman"/>
          <w:b/>
          <w:sz w:val="20"/>
          <w:szCs w:val="20"/>
        </w:rPr>
        <w:t xml:space="preserve"> </w:t>
      </w:r>
      <w:r w:rsidRPr="006874AF">
        <w:rPr>
          <w:rFonts w:ascii="Times New Roman" w:hAnsi="Times New Roman"/>
          <w:b/>
          <w:sz w:val="20"/>
          <w:szCs w:val="20"/>
        </w:rPr>
        <w:t>selection process and steps to determine access points? If yes, would you be willing to share with me?</w:t>
      </w:r>
      <w:r w:rsidR="009D49F8" w:rsidRPr="006874AF">
        <w:rPr>
          <w:rFonts w:ascii="Times New Roman" w:hAnsi="Times New Roman"/>
          <w:b/>
          <w:sz w:val="20"/>
          <w:szCs w:val="20"/>
        </w:rPr>
        <w:t xml:space="preserve">   </w:t>
      </w:r>
      <w:r w:rsidR="001B73ED" w:rsidRPr="006874AF">
        <w:rPr>
          <w:rFonts w:ascii="Times New Roman" w:hAnsi="Times New Roman"/>
          <w:b/>
          <w:sz w:val="20"/>
          <w:szCs w:val="20"/>
        </w:rPr>
        <w:t>Answer received = 6</w:t>
      </w:r>
      <w:r w:rsidR="00965AF2" w:rsidRPr="006874AF">
        <w:rPr>
          <w:rFonts w:ascii="Times New Roman" w:hAnsi="Times New Roman"/>
          <w:b/>
          <w:sz w:val="20"/>
          <w:szCs w:val="20"/>
        </w:rPr>
        <w:br/>
      </w:r>
      <w:r w:rsidR="00D81381" w:rsidRPr="006874AF">
        <w:rPr>
          <w:rFonts w:ascii="Times New Roman" w:hAnsi="Times New Roman"/>
          <w:b/>
          <w:sz w:val="20"/>
          <w:szCs w:val="20"/>
        </w:rPr>
        <w:t>Summary</w:t>
      </w:r>
      <w:r w:rsidR="001B73ED" w:rsidRPr="006874AF">
        <w:rPr>
          <w:rFonts w:ascii="Times New Roman" w:hAnsi="Times New Roman"/>
          <w:b/>
          <w:sz w:val="20"/>
          <w:szCs w:val="20"/>
        </w:rPr>
        <w:t>:</w:t>
      </w:r>
      <w:r w:rsidR="001B73ED" w:rsidRPr="006874AF">
        <w:rPr>
          <w:rFonts w:ascii="Times New Roman" w:hAnsi="Times New Roman"/>
          <w:sz w:val="20"/>
          <w:szCs w:val="20"/>
        </w:rPr>
        <w:t xml:space="preserve"> All respondents mentioned having a comprehensive Collection Development (CD) </w:t>
      </w:r>
      <w:r w:rsidR="00D81381" w:rsidRPr="006874AF">
        <w:rPr>
          <w:rFonts w:ascii="Times New Roman" w:hAnsi="Times New Roman"/>
          <w:sz w:val="20"/>
          <w:szCs w:val="20"/>
        </w:rPr>
        <w:t xml:space="preserve">policy </w:t>
      </w:r>
      <w:r w:rsidR="000163CD" w:rsidRPr="006874AF">
        <w:rPr>
          <w:rFonts w:ascii="Times New Roman" w:hAnsi="Times New Roman"/>
          <w:sz w:val="20"/>
          <w:szCs w:val="20"/>
        </w:rPr>
        <w:t xml:space="preserve">for selecting general library resources </w:t>
      </w:r>
      <w:r w:rsidR="00D81381" w:rsidRPr="006874AF">
        <w:rPr>
          <w:rFonts w:ascii="Times New Roman" w:hAnsi="Times New Roman"/>
          <w:sz w:val="20"/>
          <w:szCs w:val="20"/>
        </w:rPr>
        <w:t xml:space="preserve">and only one respondent mentioned about having some loose guidelines about </w:t>
      </w:r>
      <w:r w:rsidR="000163CD" w:rsidRPr="006874AF">
        <w:rPr>
          <w:rFonts w:ascii="Times New Roman" w:hAnsi="Times New Roman"/>
          <w:sz w:val="20"/>
          <w:szCs w:val="20"/>
        </w:rPr>
        <w:t>selection</w:t>
      </w:r>
      <w:r w:rsidR="00D81381" w:rsidRPr="006874AF">
        <w:rPr>
          <w:rFonts w:ascii="Times New Roman" w:hAnsi="Times New Roman"/>
          <w:sz w:val="20"/>
          <w:szCs w:val="20"/>
        </w:rPr>
        <w:t xml:space="preserve"> and maintenance of OA collections. Respondents</w:t>
      </w:r>
      <w:r w:rsidR="0032514B" w:rsidRPr="006874AF">
        <w:rPr>
          <w:rFonts w:ascii="Times New Roman" w:hAnsi="Times New Roman"/>
          <w:sz w:val="20"/>
          <w:szCs w:val="20"/>
        </w:rPr>
        <w:t xml:space="preserve"> </w:t>
      </w:r>
      <w:r w:rsidR="00D81381" w:rsidRPr="006874AF">
        <w:rPr>
          <w:rFonts w:ascii="Times New Roman" w:hAnsi="Times New Roman"/>
          <w:sz w:val="20"/>
          <w:szCs w:val="20"/>
        </w:rPr>
        <w:t>indicated that at present there is quite an ambiguity about selection of OA resources and a</w:t>
      </w:r>
      <w:r w:rsidR="001B73ED" w:rsidRPr="006874AF">
        <w:rPr>
          <w:rFonts w:ascii="Times New Roman" w:hAnsi="Times New Roman"/>
          <w:sz w:val="20"/>
          <w:szCs w:val="20"/>
        </w:rPr>
        <w:t xml:space="preserve"> clear set of guidelines regarding selection and management of OA collections is still being worked out.</w:t>
      </w:r>
      <w:r w:rsidR="00965AF2" w:rsidRPr="006874AF">
        <w:rPr>
          <w:rFonts w:ascii="Times New Roman" w:hAnsi="Times New Roman"/>
          <w:sz w:val="20"/>
          <w:szCs w:val="20"/>
        </w:rPr>
        <w:br/>
      </w:r>
    </w:p>
    <w:p w:rsidR="00BB7CD9" w:rsidRPr="006874AF" w:rsidRDefault="0032514B" w:rsidP="00E07A5B">
      <w:pPr>
        <w:pStyle w:val="ListParagraph"/>
        <w:numPr>
          <w:ilvl w:val="0"/>
          <w:numId w:val="6"/>
        </w:numPr>
        <w:rPr>
          <w:rFonts w:ascii="Times New Roman" w:hAnsi="Times New Roman"/>
          <w:sz w:val="20"/>
          <w:szCs w:val="20"/>
        </w:rPr>
      </w:pPr>
      <w:r w:rsidRPr="006874AF">
        <w:rPr>
          <w:rFonts w:ascii="Times New Roman" w:hAnsi="Times New Roman"/>
          <w:sz w:val="20"/>
          <w:szCs w:val="20"/>
        </w:rPr>
        <w:t>One librarian responded not having an OA</w:t>
      </w:r>
      <w:r w:rsidR="008E3EBF" w:rsidRPr="006874AF">
        <w:rPr>
          <w:rFonts w:ascii="Times New Roman" w:hAnsi="Times New Roman"/>
          <w:sz w:val="20"/>
          <w:szCs w:val="20"/>
        </w:rPr>
        <w:t xml:space="preserve"> selection </w:t>
      </w:r>
      <w:r w:rsidRPr="006874AF">
        <w:rPr>
          <w:rFonts w:ascii="Times New Roman" w:hAnsi="Times New Roman"/>
          <w:sz w:val="20"/>
          <w:szCs w:val="20"/>
        </w:rPr>
        <w:t xml:space="preserve">policy </w:t>
      </w:r>
      <w:r w:rsidR="00737B51" w:rsidRPr="006874AF">
        <w:rPr>
          <w:rFonts w:ascii="Times New Roman" w:hAnsi="Times New Roman"/>
          <w:sz w:val="20"/>
          <w:szCs w:val="20"/>
        </w:rPr>
        <w:t>but noted</w:t>
      </w:r>
      <w:r w:rsidRPr="006874AF">
        <w:rPr>
          <w:rFonts w:ascii="Times New Roman" w:hAnsi="Times New Roman"/>
          <w:sz w:val="20"/>
          <w:szCs w:val="20"/>
        </w:rPr>
        <w:t xml:space="preserve"> receiving frequent request about adding individual OA journals and OA collections not included in Serials</w:t>
      </w:r>
      <w:r w:rsidR="004415FE" w:rsidRPr="006874AF">
        <w:rPr>
          <w:rFonts w:ascii="Times New Roman" w:hAnsi="Times New Roman"/>
          <w:sz w:val="20"/>
          <w:szCs w:val="20"/>
        </w:rPr>
        <w:t>S</w:t>
      </w:r>
      <w:r w:rsidRPr="006874AF">
        <w:rPr>
          <w:rFonts w:ascii="Times New Roman" w:hAnsi="Times New Roman"/>
          <w:sz w:val="20"/>
          <w:szCs w:val="20"/>
        </w:rPr>
        <w:t>olutions</w:t>
      </w:r>
      <w:r w:rsidR="00B975DE" w:rsidRPr="006874AF">
        <w:rPr>
          <w:rFonts w:ascii="Times New Roman" w:hAnsi="Times New Roman"/>
          <w:sz w:val="20"/>
          <w:szCs w:val="20"/>
        </w:rPr>
        <w:t xml:space="preserve"> 360</w:t>
      </w:r>
      <w:r w:rsidR="008E3EBF" w:rsidRPr="006874AF">
        <w:rPr>
          <w:rFonts w:ascii="Times New Roman" w:hAnsi="Times New Roman"/>
          <w:sz w:val="20"/>
          <w:szCs w:val="20"/>
        </w:rPr>
        <w:t xml:space="preserve"> to the library’s collection</w:t>
      </w:r>
      <w:r w:rsidRPr="006874AF">
        <w:rPr>
          <w:rFonts w:ascii="Times New Roman" w:hAnsi="Times New Roman"/>
          <w:sz w:val="20"/>
          <w:szCs w:val="20"/>
        </w:rPr>
        <w:t xml:space="preserve">. It was also noted that it is a difficult judgement call and an updated </w:t>
      </w:r>
      <w:r w:rsidR="00651BFC" w:rsidRPr="006874AF">
        <w:rPr>
          <w:rFonts w:ascii="Times New Roman" w:hAnsi="Times New Roman"/>
          <w:sz w:val="20"/>
          <w:szCs w:val="20"/>
        </w:rPr>
        <w:t>CD</w:t>
      </w:r>
      <w:r w:rsidRPr="006874AF">
        <w:rPr>
          <w:rFonts w:ascii="Times New Roman" w:hAnsi="Times New Roman"/>
          <w:sz w:val="20"/>
          <w:szCs w:val="20"/>
        </w:rPr>
        <w:t xml:space="preserve"> policy is re</w:t>
      </w:r>
      <w:r w:rsidR="00D81381" w:rsidRPr="006874AF">
        <w:rPr>
          <w:rFonts w:ascii="Times New Roman" w:hAnsi="Times New Roman"/>
          <w:sz w:val="20"/>
          <w:szCs w:val="20"/>
        </w:rPr>
        <w:t>quired to help guide selection a</w:t>
      </w:r>
      <w:r w:rsidRPr="006874AF">
        <w:rPr>
          <w:rFonts w:ascii="Times New Roman" w:hAnsi="Times New Roman"/>
          <w:sz w:val="20"/>
          <w:szCs w:val="20"/>
        </w:rPr>
        <w:t xml:space="preserve">nd cataloging of free resources. </w:t>
      </w:r>
    </w:p>
    <w:p w:rsidR="00362D0A" w:rsidRPr="006874AF" w:rsidRDefault="00362D0A" w:rsidP="00362D0A">
      <w:pPr>
        <w:pStyle w:val="ListParagraph"/>
        <w:numPr>
          <w:ilvl w:val="0"/>
          <w:numId w:val="6"/>
        </w:numPr>
        <w:rPr>
          <w:rFonts w:ascii="Times New Roman" w:hAnsi="Times New Roman"/>
          <w:sz w:val="20"/>
          <w:szCs w:val="20"/>
        </w:rPr>
      </w:pPr>
      <w:r w:rsidRPr="006874AF">
        <w:rPr>
          <w:rFonts w:ascii="Times New Roman" w:hAnsi="Times New Roman"/>
          <w:sz w:val="20"/>
          <w:szCs w:val="20"/>
        </w:rPr>
        <w:t xml:space="preserve">One librarian </w:t>
      </w:r>
      <w:r w:rsidR="000163CD" w:rsidRPr="006874AF">
        <w:rPr>
          <w:rFonts w:ascii="Times New Roman" w:hAnsi="Times New Roman"/>
          <w:sz w:val="20"/>
          <w:szCs w:val="20"/>
        </w:rPr>
        <w:t>did not mention anything else, other than the fact that they do not have any</w:t>
      </w:r>
      <w:r w:rsidRPr="006874AF">
        <w:rPr>
          <w:rFonts w:ascii="Times New Roman" w:hAnsi="Times New Roman"/>
          <w:sz w:val="20"/>
          <w:szCs w:val="20"/>
        </w:rPr>
        <w:t xml:space="preserve"> CD policy for OA collections.</w:t>
      </w:r>
    </w:p>
    <w:p w:rsidR="00BB7CD9" w:rsidRPr="006874AF" w:rsidRDefault="0032514B" w:rsidP="00E07A5B">
      <w:pPr>
        <w:pStyle w:val="ListParagraph"/>
        <w:numPr>
          <w:ilvl w:val="0"/>
          <w:numId w:val="6"/>
        </w:numPr>
        <w:rPr>
          <w:rFonts w:ascii="Times New Roman" w:hAnsi="Times New Roman"/>
          <w:sz w:val="20"/>
          <w:szCs w:val="20"/>
        </w:rPr>
      </w:pPr>
      <w:r w:rsidRPr="006874AF">
        <w:rPr>
          <w:rFonts w:ascii="Times New Roman" w:hAnsi="Times New Roman"/>
          <w:sz w:val="20"/>
          <w:szCs w:val="20"/>
        </w:rPr>
        <w:t>One librarian responded that their CD policy does not discuss</w:t>
      </w:r>
      <w:r w:rsidR="00BB7CD9" w:rsidRPr="006874AF">
        <w:rPr>
          <w:rFonts w:ascii="Times New Roman" w:hAnsi="Times New Roman"/>
          <w:sz w:val="20"/>
          <w:szCs w:val="20"/>
        </w:rPr>
        <w:t xml:space="preserve"> </w:t>
      </w:r>
      <w:r w:rsidR="004A19CD" w:rsidRPr="006874AF">
        <w:rPr>
          <w:rFonts w:ascii="Times New Roman" w:hAnsi="Times New Roman"/>
          <w:sz w:val="20"/>
          <w:szCs w:val="20"/>
        </w:rPr>
        <w:t>OA</w:t>
      </w:r>
      <w:r w:rsidR="00BB7CD9" w:rsidRPr="006874AF">
        <w:rPr>
          <w:rFonts w:ascii="Times New Roman" w:hAnsi="Times New Roman"/>
          <w:sz w:val="20"/>
          <w:szCs w:val="20"/>
        </w:rPr>
        <w:t xml:space="preserve"> collections and as a</w:t>
      </w:r>
      <w:r w:rsidRPr="006874AF">
        <w:rPr>
          <w:rFonts w:ascii="Times New Roman" w:hAnsi="Times New Roman"/>
          <w:sz w:val="20"/>
          <w:szCs w:val="20"/>
        </w:rPr>
        <w:t xml:space="preserve"> rule they </w:t>
      </w:r>
      <w:r w:rsidR="00790A83" w:rsidRPr="006874AF">
        <w:rPr>
          <w:rFonts w:ascii="Times New Roman" w:hAnsi="Times New Roman"/>
          <w:sz w:val="20"/>
          <w:szCs w:val="20"/>
        </w:rPr>
        <w:t>select</w:t>
      </w:r>
      <w:r w:rsidRPr="006874AF">
        <w:rPr>
          <w:rFonts w:ascii="Times New Roman" w:hAnsi="Times New Roman"/>
          <w:sz w:val="20"/>
          <w:szCs w:val="20"/>
        </w:rPr>
        <w:t xml:space="preserve"> only those free resources </w:t>
      </w:r>
      <w:r w:rsidR="00BB7CD9" w:rsidRPr="006874AF">
        <w:rPr>
          <w:rFonts w:ascii="Times New Roman" w:hAnsi="Times New Roman"/>
          <w:sz w:val="20"/>
          <w:szCs w:val="20"/>
        </w:rPr>
        <w:t xml:space="preserve">that are indexed and discoverable in Summon Discovery Service. </w:t>
      </w:r>
      <w:r w:rsidR="005552C5" w:rsidRPr="006874AF">
        <w:rPr>
          <w:rFonts w:ascii="Times New Roman" w:hAnsi="Times New Roman"/>
          <w:sz w:val="20"/>
          <w:szCs w:val="20"/>
        </w:rPr>
        <w:t>It was further</w:t>
      </w:r>
      <w:r w:rsidR="00BB7CD9" w:rsidRPr="006874AF">
        <w:rPr>
          <w:rFonts w:ascii="Times New Roman" w:hAnsi="Times New Roman"/>
          <w:sz w:val="20"/>
          <w:szCs w:val="20"/>
        </w:rPr>
        <w:t xml:space="preserve"> noted, that if few users are going to search for a specific free journal or a collections such as DOAJ, it is worth providing access to </w:t>
      </w:r>
      <w:r w:rsidR="00BC171D" w:rsidRPr="006874AF">
        <w:rPr>
          <w:rFonts w:ascii="Times New Roman" w:hAnsi="Times New Roman"/>
          <w:sz w:val="20"/>
          <w:szCs w:val="20"/>
        </w:rPr>
        <w:t xml:space="preserve">only </w:t>
      </w:r>
      <w:r w:rsidR="00BB7CD9" w:rsidRPr="006874AF">
        <w:rPr>
          <w:rFonts w:ascii="Times New Roman" w:hAnsi="Times New Roman"/>
          <w:sz w:val="20"/>
          <w:szCs w:val="20"/>
        </w:rPr>
        <w:t xml:space="preserve">that </w:t>
      </w:r>
      <w:r w:rsidR="000163CD" w:rsidRPr="006874AF">
        <w:rPr>
          <w:rFonts w:ascii="Times New Roman" w:hAnsi="Times New Roman"/>
          <w:sz w:val="20"/>
          <w:szCs w:val="20"/>
        </w:rPr>
        <w:t xml:space="preserve">journal or collection. </w:t>
      </w:r>
    </w:p>
    <w:p w:rsidR="00BB7CD9" w:rsidRPr="006874AF" w:rsidRDefault="00BB7CD9" w:rsidP="00E07A5B">
      <w:pPr>
        <w:pStyle w:val="ListParagraph"/>
        <w:numPr>
          <w:ilvl w:val="0"/>
          <w:numId w:val="6"/>
        </w:numPr>
        <w:rPr>
          <w:rFonts w:ascii="Times New Roman" w:hAnsi="Times New Roman"/>
          <w:sz w:val="20"/>
          <w:szCs w:val="20"/>
        </w:rPr>
      </w:pPr>
      <w:r w:rsidRPr="006874AF">
        <w:rPr>
          <w:rFonts w:ascii="Times New Roman" w:hAnsi="Times New Roman"/>
          <w:sz w:val="20"/>
          <w:szCs w:val="20"/>
        </w:rPr>
        <w:t xml:space="preserve">One librarian mentioned about treating open access journals like any other journal and cataloging them like subscribed resources and adding </w:t>
      </w:r>
      <w:r w:rsidR="004415FE" w:rsidRPr="006874AF">
        <w:rPr>
          <w:rFonts w:ascii="Times New Roman" w:hAnsi="Times New Roman"/>
          <w:sz w:val="20"/>
          <w:szCs w:val="20"/>
        </w:rPr>
        <w:t>them to the subject specific Lib</w:t>
      </w:r>
      <w:r w:rsidRPr="006874AF">
        <w:rPr>
          <w:rFonts w:ascii="Times New Roman" w:hAnsi="Times New Roman"/>
          <w:sz w:val="20"/>
          <w:szCs w:val="20"/>
        </w:rPr>
        <w:t xml:space="preserve">Guides.  </w:t>
      </w:r>
      <w:r w:rsidR="006C3416" w:rsidRPr="006874AF">
        <w:rPr>
          <w:rFonts w:ascii="Times New Roman" w:hAnsi="Times New Roman"/>
          <w:sz w:val="20"/>
          <w:szCs w:val="20"/>
        </w:rPr>
        <w:t>It was noted that s</w:t>
      </w:r>
      <w:r w:rsidRPr="006874AF">
        <w:rPr>
          <w:rFonts w:ascii="Times New Roman" w:hAnsi="Times New Roman"/>
          <w:sz w:val="20"/>
          <w:szCs w:val="20"/>
        </w:rPr>
        <w:t xml:space="preserve">ingle free OA journals are judged very carefully and if the journal is published by a trusted publisher </w:t>
      </w:r>
      <w:r w:rsidR="00790A83" w:rsidRPr="006874AF">
        <w:rPr>
          <w:rFonts w:ascii="Times New Roman" w:hAnsi="Times New Roman"/>
          <w:sz w:val="20"/>
          <w:szCs w:val="20"/>
        </w:rPr>
        <w:t xml:space="preserve">only </w:t>
      </w:r>
      <w:r w:rsidR="008E7A38" w:rsidRPr="006874AF">
        <w:rPr>
          <w:rFonts w:ascii="Times New Roman" w:hAnsi="Times New Roman"/>
          <w:sz w:val="20"/>
          <w:szCs w:val="20"/>
        </w:rPr>
        <w:t>then it is catalogued at their library.</w:t>
      </w:r>
      <w:r w:rsidR="00362D0A" w:rsidRPr="006874AF">
        <w:rPr>
          <w:rFonts w:ascii="Times New Roman" w:hAnsi="Times New Roman"/>
          <w:sz w:val="20"/>
          <w:szCs w:val="20"/>
        </w:rPr>
        <w:br/>
        <w:t>Further, their CD policy clearly states that OA resources that are either no longer relevant to the curricular, clinical or research mission of the university may be dropped from the catalog at any ti</w:t>
      </w:r>
      <w:r w:rsidR="00E42768" w:rsidRPr="006874AF">
        <w:rPr>
          <w:rFonts w:ascii="Times New Roman" w:hAnsi="Times New Roman"/>
          <w:sz w:val="20"/>
          <w:szCs w:val="20"/>
        </w:rPr>
        <w:t>me without providing any reason or further notice.</w:t>
      </w:r>
    </w:p>
    <w:p w:rsidR="00737B51" w:rsidRPr="006874AF" w:rsidRDefault="00BB7CD9" w:rsidP="00C21849">
      <w:pPr>
        <w:pStyle w:val="ListParagraph"/>
        <w:numPr>
          <w:ilvl w:val="0"/>
          <w:numId w:val="6"/>
        </w:numPr>
        <w:rPr>
          <w:rFonts w:ascii="Times New Roman" w:hAnsi="Times New Roman"/>
          <w:sz w:val="20"/>
          <w:szCs w:val="20"/>
        </w:rPr>
      </w:pPr>
      <w:r w:rsidRPr="006874AF">
        <w:rPr>
          <w:rFonts w:ascii="Times New Roman" w:hAnsi="Times New Roman"/>
          <w:sz w:val="20"/>
          <w:szCs w:val="20"/>
        </w:rPr>
        <w:t xml:space="preserve">One librarian reported having an informal OA policy </w:t>
      </w:r>
      <w:r w:rsidR="000C62FA" w:rsidRPr="006874AF">
        <w:rPr>
          <w:rFonts w:ascii="Times New Roman" w:hAnsi="Times New Roman"/>
          <w:sz w:val="20"/>
          <w:szCs w:val="20"/>
        </w:rPr>
        <w:t>that includes information about the selection process. Subject l</w:t>
      </w:r>
      <w:r w:rsidR="004F5141" w:rsidRPr="006874AF">
        <w:rPr>
          <w:rFonts w:ascii="Times New Roman" w:hAnsi="Times New Roman"/>
          <w:sz w:val="20"/>
          <w:szCs w:val="20"/>
        </w:rPr>
        <w:t xml:space="preserve">ibrarians </w:t>
      </w:r>
      <w:r w:rsidR="005C0BEE" w:rsidRPr="006874AF">
        <w:rPr>
          <w:rFonts w:ascii="Times New Roman" w:hAnsi="Times New Roman"/>
          <w:sz w:val="20"/>
          <w:szCs w:val="20"/>
        </w:rPr>
        <w:t>are allowed</w:t>
      </w:r>
      <w:r w:rsidR="004F5141" w:rsidRPr="006874AF">
        <w:rPr>
          <w:rFonts w:ascii="Times New Roman" w:hAnsi="Times New Roman"/>
          <w:sz w:val="20"/>
          <w:szCs w:val="20"/>
        </w:rPr>
        <w:t xml:space="preserve"> to</w:t>
      </w:r>
      <w:r w:rsidR="00737B51" w:rsidRPr="006874AF">
        <w:rPr>
          <w:rFonts w:ascii="Times New Roman" w:hAnsi="Times New Roman"/>
          <w:sz w:val="20"/>
          <w:szCs w:val="20"/>
        </w:rPr>
        <w:t xml:space="preserve"> submi</w:t>
      </w:r>
      <w:r w:rsidR="004666AE" w:rsidRPr="006874AF">
        <w:rPr>
          <w:rFonts w:ascii="Times New Roman" w:hAnsi="Times New Roman"/>
          <w:sz w:val="20"/>
          <w:szCs w:val="20"/>
        </w:rPr>
        <w:t>t or recommend an OA collection</w:t>
      </w:r>
      <w:r w:rsidR="00737B51" w:rsidRPr="006874AF">
        <w:rPr>
          <w:rFonts w:ascii="Times New Roman" w:hAnsi="Times New Roman"/>
          <w:sz w:val="20"/>
          <w:szCs w:val="20"/>
        </w:rPr>
        <w:t xml:space="preserve"> to be linked from their “Article</w:t>
      </w:r>
      <w:r w:rsidR="00B00946" w:rsidRPr="006874AF">
        <w:rPr>
          <w:rFonts w:ascii="Times New Roman" w:hAnsi="Times New Roman"/>
          <w:sz w:val="20"/>
          <w:szCs w:val="20"/>
        </w:rPr>
        <w:t xml:space="preserve"> </w:t>
      </w:r>
      <w:r w:rsidR="00737B51" w:rsidRPr="006874AF">
        <w:rPr>
          <w:rFonts w:ascii="Times New Roman" w:hAnsi="Times New Roman"/>
          <w:sz w:val="20"/>
          <w:szCs w:val="20"/>
        </w:rPr>
        <w:t>&amp; Database” page, Subject guides, Database</w:t>
      </w:r>
      <w:r w:rsidR="00F40D5B" w:rsidRPr="006874AF">
        <w:rPr>
          <w:rFonts w:ascii="Times New Roman" w:hAnsi="Times New Roman"/>
          <w:sz w:val="20"/>
          <w:szCs w:val="20"/>
        </w:rPr>
        <w:t xml:space="preserve"> locator page,</w:t>
      </w:r>
      <w:r w:rsidR="00737B51" w:rsidRPr="006874AF">
        <w:rPr>
          <w:rFonts w:ascii="Times New Roman" w:hAnsi="Times New Roman"/>
          <w:sz w:val="20"/>
          <w:szCs w:val="20"/>
        </w:rPr>
        <w:t xml:space="preserve"> A-to Z list and catalog. </w:t>
      </w:r>
    </w:p>
    <w:p w:rsidR="0021428C" w:rsidRPr="006874AF" w:rsidRDefault="00C21849" w:rsidP="004B4D9B">
      <w:pPr>
        <w:pStyle w:val="ListParagraph"/>
        <w:numPr>
          <w:ilvl w:val="0"/>
          <w:numId w:val="6"/>
        </w:numPr>
        <w:rPr>
          <w:rFonts w:ascii="Times New Roman" w:hAnsi="Times New Roman"/>
          <w:sz w:val="20"/>
          <w:szCs w:val="20"/>
        </w:rPr>
      </w:pPr>
      <w:r w:rsidRPr="006874AF">
        <w:rPr>
          <w:rFonts w:ascii="Times New Roman" w:hAnsi="Times New Roman"/>
          <w:sz w:val="20"/>
          <w:szCs w:val="20"/>
        </w:rPr>
        <w:lastRenderedPageBreak/>
        <w:t>On</w:t>
      </w:r>
      <w:r w:rsidR="00A4507C" w:rsidRPr="006874AF">
        <w:rPr>
          <w:rFonts w:ascii="Times New Roman" w:hAnsi="Times New Roman"/>
          <w:sz w:val="20"/>
          <w:szCs w:val="20"/>
        </w:rPr>
        <w:t>ly on</w:t>
      </w:r>
      <w:r w:rsidRPr="006874AF">
        <w:rPr>
          <w:rFonts w:ascii="Times New Roman" w:hAnsi="Times New Roman"/>
          <w:sz w:val="20"/>
          <w:szCs w:val="20"/>
        </w:rPr>
        <w:t xml:space="preserve">e librarian </w:t>
      </w:r>
      <w:r w:rsidR="0021428C" w:rsidRPr="006874AF">
        <w:rPr>
          <w:rFonts w:ascii="Times New Roman" w:hAnsi="Times New Roman"/>
          <w:sz w:val="20"/>
          <w:szCs w:val="20"/>
        </w:rPr>
        <w:t>reported having</w:t>
      </w:r>
      <w:r w:rsidRPr="006874AF">
        <w:rPr>
          <w:rFonts w:ascii="Times New Roman" w:hAnsi="Times New Roman"/>
          <w:sz w:val="20"/>
          <w:szCs w:val="20"/>
        </w:rPr>
        <w:t xml:space="preserve"> specific guide lines and clear criteria about selecting, maintaining and weeding of OA collections (referred to as free collections) in their </w:t>
      </w:r>
      <w:r w:rsidR="00651BFC" w:rsidRPr="006874AF">
        <w:rPr>
          <w:rFonts w:ascii="Times New Roman" w:hAnsi="Times New Roman"/>
          <w:sz w:val="20"/>
          <w:szCs w:val="20"/>
        </w:rPr>
        <w:t>CD</w:t>
      </w:r>
      <w:r w:rsidRPr="006874AF">
        <w:rPr>
          <w:rFonts w:ascii="Times New Roman" w:hAnsi="Times New Roman"/>
          <w:sz w:val="20"/>
          <w:szCs w:val="20"/>
        </w:rPr>
        <w:t xml:space="preserve"> policy. They select only those free</w:t>
      </w:r>
      <w:r w:rsidR="00790A83" w:rsidRPr="006874AF">
        <w:rPr>
          <w:rFonts w:ascii="Times New Roman" w:hAnsi="Times New Roman"/>
          <w:sz w:val="20"/>
          <w:szCs w:val="20"/>
        </w:rPr>
        <w:t xml:space="preserve"> and</w:t>
      </w:r>
      <w:r w:rsidRPr="006874AF">
        <w:rPr>
          <w:rFonts w:ascii="Times New Roman" w:hAnsi="Times New Roman"/>
          <w:sz w:val="20"/>
          <w:szCs w:val="20"/>
        </w:rPr>
        <w:t xml:space="preserve"> stable OA collections that add depth and breadth to the existing collections, provide unbiased, accurate current information, are user-friendly in their approach, present well-organized content and offer American Disabili</w:t>
      </w:r>
      <w:r w:rsidR="004B4D9B" w:rsidRPr="006874AF">
        <w:rPr>
          <w:rFonts w:ascii="Times New Roman" w:hAnsi="Times New Roman"/>
          <w:sz w:val="20"/>
          <w:szCs w:val="20"/>
        </w:rPr>
        <w:t>ty Act accessible information [3].</w:t>
      </w:r>
      <w:r w:rsidR="008D247C" w:rsidRPr="006874AF">
        <w:rPr>
          <w:rFonts w:ascii="Times New Roman" w:hAnsi="Times New Roman"/>
          <w:sz w:val="20"/>
          <w:szCs w:val="20"/>
        </w:rPr>
        <w:br/>
      </w:r>
    </w:p>
    <w:p w:rsidR="00564E58" w:rsidRPr="006874AF" w:rsidRDefault="006248D3" w:rsidP="00120978">
      <w:pPr>
        <w:pStyle w:val="ListParagraph"/>
        <w:numPr>
          <w:ilvl w:val="0"/>
          <w:numId w:val="25"/>
        </w:numPr>
        <w:rPr>
          <w:rFonts w:ascii="Times New Roman" w:hAnsi="Times New Roman"/>
          <w:b/>
          <w:sz w:val="20"/>
          <w:szCs w:val="20"/>
        </w:rPr>
      </w:pPr>
      <w:r w:rsidRPr="006874AF">
        <w:rPr>
          <w:rFonts w:ascii="Times New Roman" w:hAnsi="Times New Roman"/>
          <w:b/>
          <w:sz w:val="20"/>
          <w:szCs w:val="20"/>
        </w:rPr>
        <w:t xml:space="preserve">Do you have a Database </w:t>
      </w:r>
      <w:r w:rsidR="00564E58" w:rsidRPr="006874AF">
        <w:rPr>
          <w:rFonts w:ascii="Times New Roman" w:hAnsi="Times New Roman"/>
          <w:b/>
          <w:sz w:val="20"/>
          <w:szCs w:val="20"/>
        </w:rPr>
        <w:t xml:space="preserve">and Serials </w:t>
      </w:r>
      <w:r w:rsidRPr="006874AF">
        <w:rPr>
          <w:rFonts w:ascii="Times New Roman" w:hAnsi="Times New Roman"/>
          <w:b/>
          <w:sz w:val="20"/>
          <w:szCs w:val="20"/>
        </w:rPr>
        <w:t>Evaluation Team (D</w:t>
      </w:r>
      <w:r w:rsidR="00564E58" w:rsidRPr="006874AF">
        <w:rPr>
          <w:rFonts w:ascii="Times New Roman" w:hAnsi="Times New Roman"/>
          <w:b/>
          <w:sz w:val="20"/>
          <w:szCs w:val="20"/>
        </w:rPr>
        <w:t>S</w:t>
      </w:r>
      <w:r w:rsidRPr="006874AF">
        <w:rPr>
          <w:rFonts w:ascii="Times New Roman" w:hAnsi="Times New Roman"/>
          <w:b/>
          <w:sz w:val="20"/>
          <w:szCs w:val="20"/>
        </w:rPr>
        <w:t>ET) that decides which open</w:t>
      </w:r>
      <w:r w:rsidR="0021428C" w:rsidRPr="006874AF">
        <w:rPr>
          <w:rFonts w:ascii="Times New Roman" w:hAnsi="Times New Roman"/>
          <w:b/>
          <w:sz w:val="20"/>
          <w:szCs w:val="20"/>
        </w:rPr>
        <w:t xml:space="preserve"> </w:t>
      </w:r>
      <w:r w:rsidRPr="006874AF">
        <w:rPr>
          <w:rFonts w:ascii="Times New Roman" w:hAnsi="Times New Roman"/>
          <w:b/>
          <w:sz w:val="20"/>
          <w:szCs w:val="20"/>
        </w:rPr>
        <w:t>access collection is worth linking through DBL or other access points such as OPAC, E journal portal or LibGuides?</w:t>
      </w:r>
      <w:r w:rsidR="009D49F8" w:rsidRPr="006874AF">
        <w:rPr>
          <w:rFonts w:ascii="Times New Roman" w:hAnsi="Times New Roman"/>
          <w:b/>
          <w:sz w:val="20"/>
          <w:szCs w:val="20"/>
        </w:rPr>
        <w:t xml:space="preserve">   </w:t>
      </w:r>
      <w:r w:rsidR="000E6885" w:rsidRPr="006874AF">
        <w:rPr>
          <w:rFonts w:ascii="Times New Roman" w:hAnsi="Times New Roman"/>
          <w:b/>
          <w:sz w:val="20"/>
          <w:szCs w:val="20"/>
        </w:rPr>
        <w:t>Answers received = 6</w:t>
      </w:r>
      <w:r w:rsidR="00120978" w:rsidRPr="006874AF">
        <w:rPr>
          <w:rFonts w:ascii="Times New Roman" w:hAnsi="Times New Roman"/>
          <w:b/>
          <w:sz w:val="20"/>
          <w:szCs w:val="20"/>
        </w:rPr>
        <w:br/>
      </w:r>
      <w:r w:rsidR="00D81381" w:rsidRPr="006874AF">
        <w:rPr>
          <w:rFonts w:ascii="Times New Roman" w:hAnsi="Times New Roman"/>
          <w:b/>
          <w:sz w:val="20"/>
          <w:szCs w:val="20"/>
        </w:rPr>
        <w:t>Summary</w:t>
      </w:r>
      <w:r w:rsidR="000E6885" w:rsidRPr="006874AF">
        <w:rPr>
          <w:rFonts w:ascii="Times New Roman" w:hAnsi="Times New Roman"/>
          <w:b/>
          <w:sz w:val="20"/>
          <w:szCs w:val="20"/>
        </w:rPr>
        <w:t>:</w:t>
      </w:r>
      <w:r w:rsidR="000E6885" w:rsidRPr="006874AF">
        <w:rPr>
          <w:rFonts w:ascii="Times New Roman" w:hAnsi="Times New Roman"/>
          <w:sz w:val="20"/>
          <w:szCs w:val="20"/>
        </w:rPr>
        <w:t xml:space="preserve"> </w:t>
      </w:r>
      <w:r w:rsidR="003D01FF" w:rsidRPr="006874AF">
        <w:rPr>
          <w:rFonts w:ascii="Times New Roman" w:hAnsi="Times New Roman"/>
          <w:sz w:val="20"/>
          <w:szCs w:val="20"/>
        </w:rPr>
        <w:t xml:space="preserve">Setting up a Database and Serials Evaluation Team (DSET) </w:t>
      </w:r>
      <w:r w:rsidR="00EA7F24" w:rsidRPr="006874AF">
        <w:rPr>
          <w:rFonts w:ascii="Times New Roman" w:hAnsi="Times New Roman"/>
          <w:sz w:val="20"/>
          <w:szCs w:val="20"/>
        </w:rPr>
        <w:t xml:space="preserve">is an idea that </w:t>
      </w:r>
      <w:r w:rsidR="00C85340" w:rsidRPr="006874AF">
        <w:rPr>
          <w:rFonts w:ascii="Times New Roman" w:hAnsi="Times New Roman"/>
          <w:sz w:val="20"/>
          <w:szCs w:val="20"/>
        </w:rPr>
        <w:t xml:space="preserve">is </w:t>
      </w:r>
      <w:r w:rsidR="00EA7F24" w:rsidRPr="006874AF">
        <w:rPr>
          <w:rFonts w:ascii="Times New Roman" w:hAnsi="Times New Roman"/>
          <w:sz w:val="20"/>
          <w:szCs w:val="20"/>
        </w:rPr>
        <w:t xml:space="preserve">well liked by </w:t>
      </w:r>
      <w:r w:rsidR="001128F7" w:rsidRPr="006874AF">
        <w:rPr>
          <w:rFonts w:ascii="Times New Roman" w:hAnsi="Times New Roman"/>
          <w:sz w:val="20"/>
          <w:szCs w:val="20"/>
        </w:rPr>
        <w:t xml:space="preserve">all </w:t>
      </w:r>
      <w:r w:rsidR="00C85340" w:rsidRPr="006874AF">
        <w:rPr>
          <w:rFonts w:ascii="Times New Roman" w:hAnsi="Times New Roman"/>
          <w:sz w:val="20"/>
          <w:szCs w:val="20"/>
        </w:rPr>
        <w:t>the respondents</w:t>
      </w:r>
      <w:r w:rsidR="003D01FF" w:rsidRPr="006874AF">
        <w:rPr>
          <w:rFonts w:ascii="Times New Roman" w:hAnsi="Times New Roman"/>
          <w:sz w:val="20"/>
          <w:szCs w:val="20"/>
        </w:rPr>
        <w:t xml:space="preserve">. </w:t>
      </w:r>
      <w:r w:rsidR="00564E58" w:rsidRPr="006874AF">
        <w:rPr>
          <w:rFonts w:ascii="Times New Roman" w:hAnsi="Times New Roman"/>
          <w:sz w:val="20"/>
          <w:szCs w:val="20"/>
        </w:rPr>
        <w:t xml:space="preserve">Other terms in use are: </w:t>
      </w:r>
      <w:r w:rsidR="003A6C46" w:rsidRPr="006874AF">
        <w:rPr>
          <w:rFonts w:ascii="Times New Roman" w:hAnsi="Times New Roman"/>
          <w:sz w:val="20"/>
          <w:szCs w:val="20"/>
        </w:rPr>
        <w:t>Collection Development T</w:t>
      </w:r>
      <w:r w:rsidR="00EA7F24" w:rsidRPr="006874AF">
        <w:rPr>
          <w:rFonts w:ascii="Times New Roman" w:hAnsi="Times New Roman"/>
          <w:sz w:val="20"/>
          <w:szCs w:val="20"/>
        </w:rPr>
        <w:t xml:space="preserve">eam </w:t>
      </w:r>
      <w:r w:rsidR="001128F7" w:rsidRPr="006874AF">
        <w:rPr>
          <w:rFonts w:ascii="Times New Roman" w:hAnsi="Times New Roman"/>
          <w:sz w:val="20"/>
          <w:szCs w:val="20"/>
        </w:rPr>
        <w:t xml:space="preserve">(CDT), </w:t>
      </w:r>
      <w:r w:rsidR="003D01FF" w:rsidRPr="006874AF">
        <w:rPr>
          <w:rFonts w:ascii="Times New Roman" w:hAnsi="Times New Roman"/>
          <w:sz w:val="20"/>
          <w:szCs w:val="20"/>
        </w:rPr>
        <w:t xml:space="preserve">Electronic Resources Workgroup </w:t>
      </w:r>
      <w:r w:rsidR="0015088D" w:rsidRPr="006874AF">
        <w:rPr>
          <w:rFonts w:ascii="Times New Roman" w:hAnsi="Times New Roman"/>
          <w:sz w:val="20"/>
          <w:szCs w:val="20"/>
        </w:rPr>
        <w:t>(ERG)</w:t>
      </w:r>
      <w:r w:rsidR="00564E58" w:rsidRPr="006874AF">
        <w:rPr>
          <w:rFonts w:ascii="Times New Roman" w:hAnsi="Times New Roman"/>
          <w:sz w:val="20"/>
          <w:szCs w:val="20"/>
        </w:rPr>
        <w:t>,</w:t>
      </w:r>
      <w:r w:rsidR="009D49F8" w:rsidRPr="006874AF">
        <w:rPr>
          <w:rFonts w:ascii="Times New Roman" w:hAnsi="Times New Roman"/>
          <w:sz w:val="20"/>
          <w:szCs w:val="20"/>
        </w:rPr>
        <w:t xml:space="preserve"> (IRRG: explanation not provided)</w:t>
      </w:r>
      <w:r w:rsidR="001128F7" w:rsidRPr="006874AF">
        <w:rPr>
          <w:rFonts w:ascii="Times New Roman" w:hAnsi="Times New Roman"/>
          <w:sz w:val="20"/>
          <w:szCs w:val="20"/>
        </w:rPr>
        <w:t xml:space="preserve"> and Discovery Strategy Team </w:t>
      </w:r>
      <w:r w:rsidR="00C85340" w:rsidRPr="006874AF">
        <w:rPr>
          <w:rFonts w:ascii="Times New Roman" w:hAnsi="Times New Roman"/>
          <w:sz w:val="20"/>
          <w:szCs w:val="20"/>
        </w:rPr>
        <w:t xml:space="preserve">for a </w:t>
      </w:r>
      <w:r w:rsidR="001128F7" w:rsidRPr="006874AF">
        <w:rPr>
          <w:rFonts w:ascii="Times New Roman" w:hAnsi="Times New Roman"/>
          <w:sz w:val="20"/>
          <w:szCs w:val="20"/>
        </w:rPr>
        <w:t xml:space="preserve">group </w:t>
      </w:r>
      <w:r w:rsidR="00790A83" w:rsidRPr="006874AF">
        <w:rPr>
          <w:rFonts w:ascii="Times New Roman" w:hAnsi="Times New Roman"/>
          <w:sz w:val="20"/>
          <w:szCs w:val="20"/>
        </w:rPr>
        <w:t>of library employees</w:t>
      </w:r>
      <w:r w:rsidR="001128F7" w:rsidRPr="006874AF">
        <w:rPr>
          <w:rFonts w:ascii="Times New Roman" w:hAnsi="Times New Roman"/>
          <w:sz w:val="20"/>
          <w:szCs w:val="20"/>
        </w:rPr>
        <w:t xml:space="preserve"> responsible for selecting online resources. </w:t>
      </w:r>
      <w:r w:rsidR="00564E58" w:rsidRPr="006874AF">
        <w:rPr>
          <w:rFonts w:ascii="Times New Roman" w:hAnsi="Times New Roman"/>
          <w:sz w:val="20"/>
          <w:szCs w:val="20"/>
        </w:rPr>
        <w:t xml:space="preserve">One library reported having </w:t>
      </w:r>
      <w:r w:rsidR="00790A83" w:rsidRPr="006874AF">
        <w:rPr>
          <w:rFonts w:ascii="Times New Roman" w:hAnsi="Times New Roman"/>
          <w:sz w:val="20"/>
          <w:szCs w:val="20"/>
        </w:rPr>
        <w:t xml:space="preserve">a </w:t>
      </w:r>
      <w:r w:rsidR="00564E58" w:rsidRPr="006874AF">
        <w:rPr>
          <w:rFonts w:ascii="Times New Roman" w:hAnsi="Times New Roman"/>
          <w:sz w:val="20"/>
          <w:szCs w:val="20"/>
        </w:rPr>
        <w:t xml:space="preserve">workflow </w:t>
      </w:r>
      <w:r w:rsidR="00790A83" w:rsidRPr="006874AF">
        <w:rPr>
          <w:rFonts w:ascii="Times New Roman" w:hAnsi="Times New Roman"/>
          <w:sz w:val="20"/>
          <w:szCs w:val="20"/>
        </w:rPr>
        <w:t xml:space="preserve">in place </w:t>
      </w:r>
      <w:r w:rsidR="00564E58" w:rsidRPr="006874AF">
        <w:rPr>
          <w:rFonts w:ascii="Times New Roman" w:hAnsi="Times New Roman"/>
          <w:sz w:val="20"/>
          <w:szCs w:val="20"/>
        </w:rPr>
        <w:t xml:space="preserve">that ensures distribution of free links to other </w:t>
      </w:r>
      <w:r w:rsidR="00790A83" w:rsidRPr="006874AF">
        <w:rPr>
          <w:rFonts w:ascii="Times New Roman" w:hAnsi="Times New Roman"/>
          <w:sz w:val="20"/>
          <w:szCs w:val="20"/>
        </w:rPr>
        <w:t>departments responsible for</w:t>
      </w:r>
      <w:r w:rsidR="00564E58" w:rsidRPr="006874AF">
        <w:rPr>
          <w:rFonts w:ascii="Times New Roman" w:hAnsi="Times New Roman"/>
          <w:sz w:val="20"/>
          <w:szCs w:val="20"/>
        </w:rPr>
        <w:t xml:space="preserve"> </w:t>
      </w:r>
      <w:r w:rsidR="00790A83" w:rsidRPr="006874AF">
        <w:rPr>
          <w:rFonts w:ascii="Times New Roman" w:hAnsi="Times New Roman"/>
          <w:sz w:val="20"/>
          <w:szCs w:val="20"/>
        </w:rPr>
        <w:t xml:space="preserve">maintaining </w:t>
      </w:r>
      <w:r w:rsidR="00504966" w:rsidRPr="006874AF">
        <w:rPr>
          <w:rFonts w:ascii="Times New Roman" w:hAnsi="Times New Roman"/>
          <w:sz w:val="20"/>
          <w:szCs w:val="20"/>
        </w:rPr>
        <w:t>MARC records</w:t>
      </w:r>
      <w:r w:rsidR="00564E58" w:rsidRPr="006874AF">
        <w:rPr>
          <w:rFonts w:ascii="Times New Roman" w:hAnsi="Times New Roman"/>
          <w:sz w:val="20"/>
          <w:szCs w:val="20"/>
        </w:rPr>
        <w:t xml:space="preserve">, OPAC, database </w:t>
      </w:r>
      <w:r w:rsidR="00BC4576" w:rsidRPr="006874AF">
        <w:rPr>
          <w:rFonts w:ascii="Times New Roman" w:hAnsi="Times New Roman"/>
          <w:sz w:val="20"/>
          <w:szCs w:val="20"/>
        </w:rPr>
        <w:t>locator</w:t>
      </w:r>
      <w:r w:rsidR="00504966" w:rsidRPr="006874AF">
        <w:rPr>
          <w:rFonts w:ascii="Times New Roman" w:hAnsi="Times New Roman"/>
          <w:sz w:val="20"/>
          <w:szCs w:val="20"/>
        </w:rPr>
        <w:t xml:space="preserve"> </w:t>
      </w:r>
      <w:r w:rsidR="00564E58" w:rsidRPr="006874AF">
        <w:rPr>
          <w:rFonts w:ascii="Times New Roman" w:hAnsi="Times New Roman"/>
          <w:sz w:val="20"/>
          <w:szCs w:val="20"/>
        </w:rPr>
        <w:t xml:space="preserve">page and discovery </w:t>
      </w:r>
      <w:r w:rsidR="00790A83" w:rsidRPr="006874AF">
        <w:rPr>
          <w:rFonts w:ascii="Times New Roman" w:hAnsi="Times New Roman"/>
          <w:sz w:val="20"/>
          <w:szCs w:val="20"/>
        </w:rPr>
        <w:t>s</w:t>
      </w:r>
      <w:r w:rsidR="00BC4576" w:rsidRPr="006874AF">
        <w:rPr>
          <w:rFonts w:ascii="Times New Roman" w:hAnsi="Times New Roman"/>
          <w:sz w:val="20"/>
          <w:szCs w:val="20"/>
        </w:rPr>
        <w:t>ervices</w:t>
      </w:r>
      <w:r w:rsidR="00564E58" w:rsidRPr="006874AF">
        <w:rPr>
          <w:rFonts w:ascii="Times New Roman" w:hAnsi="Times New Roman"/>
          <w:sz w:val="20"/>
          <w:szCs w:val="20"/>
        </w:rPr>
        <w:t xml:space="preserve">. </w:t>
      </w:r>
      <w:r w:rsidR="00D81381" w:rsidRPr="006874AF">
        <w:rPr>
          <w:rFonts w:ascii="Times New Roman" w:hAnsi="Times New Roman"/>
          <w:sz w:val="20"/>
          <w:szCs w:val="20"/>
        </w:rPr>
        <w:t xml:space="preserve">Currently, selection of OA resources appears to be Subject Librarian’s </w:t>
      </w:r>
      <w:r w:rsidR="00E82861" w:rsidRPr="006874AF">
        <w:rPr>
          <w:rFonts w:ascii="Times New Roman" w:hAnsi="Times New Roman"/>
          <w:sz w:val="20"/>
          <w:szCs w:val="20"/>
        </w:rPr>
        <w:t>responsibility in all the libraries.</w:t>
      </w:r>
      <w:r w:rsidR="00965AF2" w:rsidRPr="006874AF">
        <w:rPr>
          <w:rFonts w:ascii="Times New Roman" w:hAnsi="Times New Roman"/>
          <w:sz w:val="20"/>
          <w:szCs w:val="20"/>
        </w:rPr>
        <w:br/>
      </w:r>
    </w:p>
    <w:p w:rsidR="00D81381" w:rsidRPr="006874AF" w:rsidRDefault="009D49F8" w:rsidP="00386CDF">
      <w:pPr>
        <w:pStyle w:val="ListParagraph"/>
        <w:numPr>
          <w:ilvl w:val="0"/>
          <w:numId w:val="7"/>
        </w:numPr>
        <w:spacing w:line="240" w:lineRule="auto"/>
        <w:rPr>
          <w:rFonts w:ascii="Times New Roman" w:hAnsi="Times New Roman"/>
          <w:sz w:val="20"/>
          <w:szCs w:val="20"/>
        </w:rPr>
      </w:pPr>
      <w:r w:rsidRPr="006874AF">
        <w:rPr>
          <w:rFonts w:ascii="Times New Roman" w:hAnsi="Times New Roman"/>
          <w:sz w:val="20"/>
          <w:szCs w:val="20"/>
        </w:rPr>
        <w:t>One</w:t>
      </w:r>
      <w:r w:rsidR="00D81381" w:rsidRPr="006874AF">
        <w:rPr>
          <w:rFonts w:ascii="Times New Roman" w:hAnsi="Times New Roman"/>
          <w:sz w:val="20"/>
          <w:szCs w:val="20"/>
        </w:rPr>
        <w:t xml:space="preserve"> respondent reported that</w:t>
      </w:r>
      <w:r w:rsidR="001128F7" w:rsidRPr="006874AF">
        <w:rPr>
          <w:rFonts w:ascii="Times New Roman" w:hAnsi="Times New Roman"/>
          <w:sz w:val="20"/>
          <w:szCs w:val="20"/>
        </w:rPr>
        <w:t xml:space="preserve"> they are</w:t>
      </w:r>
      <w:r w:rsidR="00EA7F24" w:rsidRPr="006874AF">
        <w:rPr>
          <w:rFonts w:ascii="Times New Roman" w:hAnsi="Times New Roman"/>
          <w:sz w:val="20"/>
          <w:szCs w:val="20"/>
        </w:rPr>
        <w:t xml:space="preserve"> in the process </w:t>
      </w:r>
      <w:r w:rsidR="00BA5614" w:rsidRPr="006874AF">
        <w:rPr>
          <w:rFonts w:ascii="Times New Roman" w:hAnsi="Times New Roman"/>
          <w:sz w:val="20"/>
          <w:szCs w:val="20"/>
        </w:rPr>
        <w:t xml:space="preserve">of </w:t>
      </w:r>
      <w:r w:rsidR="001128F7" w:rsidRPr="006874AF">
        <w:rPr>
          <w:rFonts w:ascii="Times New Roman" w:hAnsi="Times New Roman"/>
          <w:sz w:val="20"/>
          <w:szCs w:val="20"/>
        </w:rPr>
        <w:t>establishing a Discovery Strategy team</w:t>
      </w:r>
      <w:r w:rsidRPr="006874AF">
        <w:rPr>
          <w:rFonts w:ascii="Times New Roman" w:hAnsi="Times New Roman"/>
          <w:sz w:val="20"/>
          <w:szCs w:val="20"/>
        </w:rPr>
        <w:t xml:space="preserve"> </w:t>
      </w:r>
      <w:r w:rsidR="00D81381" w:rsidRPr="006874AF">
        <w:rPr>
          <w:rFonts w:ascii="Times New Roman" w:hAnsi="Times New Roman"/>
          <w:sz w:val="20"/>
          <w:szCs w:val="20"/>
        </w:rPr>
        <w:t xml:space="preserve">responsible for coming up with ideas for enhancing the usage of existing resources and OA </w:t>
      </w:r>
      <w:r w:rsidR="00965AF2" w:rsidRPr="006874AF">
        <w:rPr>
          <w:rFonts w:ascii="Times New Roman" w:hAnsi="Times New Roman"/>
          <w:sz w:val="20"/>
          <w:szCs w:val="20"/>
        </w:rPr>
        <w:t xml:space="preserve">collections </w:t>
      </w:r>
      <w:r w:rsidR="00D81381" w:rsidRPr="006874AF">
        <w:rPr>
          <w:rFonts w:ascii="Times New Roman" w:hAnsi="Times New Roman"/>
          <w:sz w:val="20"/>
          <w:szCs w:val="20"/>
        </w:rPr>
        <w:t>might be discussed in near future.</w:t>
      </w:r>
      <w:r w:rsidR="00564E58" w:rsidRPr="006874AF">
        <w:rPr>
          <w:rFonts w:ascii="Times New Roman" w:hAnsi="Times New Roman"/>
          <w:sz w:val="20"/>
          <w:szCs w:val="20"/>
        </w:rPr>
        <w:t xml:space="preserve">  </w:t>
      </w:r>
    </w:p>
    <w:p w:rsidR="00386CDF" w:rsidRPr="006874AF" w:rsidRDefault="00386CDF" w:rsidP="00386CDF">
      <w:pPr>
        <w:pStyle w:val="ListParagraph"/>
        <w:numPr>
          <w:ilvl w:val="0"/>
          <w:numId w:val="7"/>
        </w:numPr>
        <w:rPr>
          <w:rFonts w:ascii="Times New Roman" w:hAnsi="Times New Roman"/>
          <w:sz w:val="20"/>
          <w:szCs w:val="20"/>
        </w:rPr>
      </w:pPr>
      <w:r w:rsidRPr="006874AF">
        <w:rPr>
          <w:rFonts w:ascii="Times New Roman" w:hAnsi="Times New Roman"/>
          <w:sz w:val="20"/>
          <w:szCs w:val="20"/>
        </w:rPr>
        <w:t>One respondent mention</w:t>
      </w:r>
      <w:r w:rsidR="00A142D8" w:rsidRPr="006874AF">
        <w:rPr>
          <w:rFonts w:ascii="Times New Roman" w:hAnsi="Times New Roman"/>
          <w:sz w:val="20"/>
          <w:szCs w:val="20"/>
        </w:rPr>
        <w:t>ed</w:t>
      </w:r>
      <w:r w:rsidRPr="006874AF">
        <w:rPr>
          <w:rFonts w:ascii="Times New Roman" w:hAnsi="Times New Roman"/>
          <w:sz w:val="20"/>
          <w:szCs w:val="20"/>
        </w:rPr>
        <w:t xml:space="preserve"> not having any team that was responsible for selecting OA collections</w:t>
      </w:r>
      <w:r w:rsidR="00BE6246" w:rsidRPr="006874AF">
        <w:rPr>
          <w:rFonts w:ascii="Times New Roman" w:hAnsi="Times New Roman"/>
          <w:sz w:val="20"/>
          <w:szCs w:val="20"/>
        </w:rPr>
        <w:t>.</w:t>
      </w:r>
    </w:p>
    <w:p w:rsidR="00011038" w:rsidRPr="006874AF" w:rsidRDefault="009D49F8" w:rsidP="00564E58">
      <w:pPr>
        <w:pStyle w:val="ListParagraph"/>
        <w:numPr>
          <w:ilvl w:val="0"/>
          <w:numId w:val="7"/>
        </w:numPr>
        <w:rPr>
          <w:rFonts w:ascii="Times New Roman" w:hAnsi="Times New Roman"/>
          <w:sz w:val="20"/>
          <w:szCs w:val="20"/>
        </w:rPr>
      </w:pPr>
      <w:r w:rsidRPr="006874AF">
        <w:rPr>
          <w:rFonts w:ascii="Times New Roman" w:hAnsi="Times New Roman"/>
          <w:sz w:val="20"/>
          <w:szCs w:val="20"/>
        </w:rPr>
        <w:t xml:space="preserve">One respondent mentioned </w:t>
      </w:r>
      <w:r w:rsidR="00BE6246" w:rsidRPr="006874AF">
        <w:rPr>
          <w:rFonts w:ascii="Times New Roman" w:hAnsi="Times New Roman"/>
          <w:sz w:val="20"/>
          <w:szCs w:val="20"/>
        </w:rPr>
        <w:t>distributing</w:t>
      </w:r>
      <w:r w:rsidR="00011038" w:rsidRPr="006874AF">
        <w:rPr>
          <w:rFonts w:ascii="Times New Roman" w:hAnsi="Times New Roman"/>
          <w:sz w:val="20"/>
          <w:szCs w:val="20"/>
        </w:rPr>
        <w:t xml:space="preserve"> the process of selecting OA resources among the subject librarians because they are the experts in the field.</w:t>
      </w:r>
      <w:r w:rsidR="00564E58" w:rsidRPr="006874AF">
        <w:rPr>
          <w:rFonts w:ascii="Times New Roman" w:hAnsi="Times New Roman"/>
          <w:sz w:val="20"/>
          <w:szCs w:val="20"/>
        </w:rPr>
        <w:t xml:space="preserve">  They are in the process of floating the idea of creating a database selection team whose main responsibility would be to evaluate and recommend new e-resources, paid or OA, and determine access points. </w:t>
      </w:r>
    </w:p>
    <w:p w:rsidR="00C82ED4" w:rsidRPr="006874AF" w:rsidRDefault="009D49F8" w:rsidP="00C82ED4">
      <w:pPr>
        <w:pStyle w:val="ListParagraph"/>
        <w:numPr>
          <w:ilvl w:val="0"/>
          <w:numId w:val="7"/>
        </w:numPr>
        <w:rPr>
          <w:rFonts w:ascii="Times New Roman" w:hAnsi="Times New Roman"/>
          <w:sz w:val="20"/>
          <w:szCs w:val="20"/>
        </w:rPr>
      </w:pPr>
      <w:r w:rsidRPr="006874AF">
        <w:rPr>
          <w:rFonts w:ascii="Times New Roman" w:hAnsi="Times New Roman"/>
          <w:sz w:val="20"/>
          <w:szCs w:val="20"/>
        </w:rPr>
        <w:t xml:space="preserve">One librarian </w:t>
      </w:r>
      <w:r w:rsidR="00011038" w:rsidRPr="006874AF">
        <w:rPr>
          <w:rFonts w:ascii="Times New Roman" w:hAnsi="Times New Roman"/>
          <w:sz w:val="20"/>
          <w:szCs w:val="20"/>
        </w:rPr>
        <w:t xml:space="preserve">reported setting up access to </w:t>
      </w:r>
      <w:r w:rsidR="00564E58" w:rsidRPr="006874AF">
        <w:rPr>
          <w:rFonts w:ascii="Times New Roman" w:hAnsi="Times New Roman"/>
          <w:sz w:val="20"/>
          <w:szCs w:val="20"/>
        </w:rPr>
        <w:t xml:space="preserve">several </w:t>
      </w:r>
      <w:r w:rsidR="00011038" w:rsidRPr="006874AF">
        <w:rPr>
          <w:rFonts w:ascii="Times New Roman" w:hAnsi="Times New Roman"/>
          <w:sz w:val="20"/>
          <w:szCs w:val="20"/>
        </w:rPr>
        <w:t xml:space="preserve">OA collections and quickly withdrawing them after they realized </w:t>
      </w:r>
      <w:r w:rsidR="00857DEC" w:rsidRPr="006874AF">
        <w:rPr>
          <w:rFonts w:ascii="Times New Roman" w:hAnsi="Times New Roman"/>
          <w:sz w:val="20"/>
          <w:szCs w:val="20"/>
        </w:rPr>
        <w:t>it</w:t>
      </w:r>
      <w:r w:rsidR="00011038" w:rsidRPr="006874AF">
        <w:rPr>
          <w:rFonts w:ascii="Times New Roman" w:hAnsi="Times New Roman"/>
          <w:sz w:val="20"/>
          <w:szCs w:val="20"/>
        </w:rPr>
        <w:t xml:space="preserve"> caused several troubles</w:t>
      </w:r>
      <w:r w:rsidR="00AD37D2" w:rsidRPr="006874AF">
        <w:rPr>
          <w:rFonts w:ascii="Times New Roman" w:hAnsi="Times New Roman"/>
          <w:sz w:val="20"/>
          <w:szCs w:val="20"/>
        </w:rPr>
        <w:t xml:space="preserve"> such as </w:t>
      </w:r>
      <w:r w:rsidR="00011038" w:rsidRPr="006874AF">
        <w:rPr>
          <w:rFonts w:ascii="Times New Roman" w:hAnsi="Times New Roman"/>
          <w:sz w:val="20"/>
          <w:szCs w:val="20"/>
        </w:rPr>
        <w:t>constant maintenance of broken</w:t>
      </w:r>
      <w:r w:rsidR="00857DEC" w:rsidRPr="006874AF">
        <w:rPr>
          <w:rFonts w:ascii="Times New Roman" w:hAnsi="Times New Roman"/>
          <w:sz w:val="20"/>
          <w:szCs w:val="20"/>
        </w:rPr>
        <w:t xml:space="preserve"> links, </w:t>
      </w:r>
      <w:r w:rsidR="00011038" w:rsidRPr="006874AF">
        <w:rPr>
          <w:rFonts w:ascii="Times New Roman" w:hAnsi="Times New Roman"/>
          <w:sz w:val="20"/>
          <w:szCs w:val="20"/>
        </w:rPr>
        <w:t>outdated content</w:t>
      </w:r>
      <w:r w:rsidR="00857DEC" w:rsidRPr="006874AF">
        <w:rPr>
          <w:rFonts w:ascii="Times New Roman" w:hAnsi="Times New Roman"/>
          <w:sz w:val="20"/>
          <w:szCs w:val="20"/>
        </w:rPr>
        <w:t xml:space="preserve"> and </w:t>
      </w:r>
      <w:r w:rsidR="00FC108D" w:rsidRPr="006874AF">
        <w:rPr>
          <w:rFonts w:ascii="Times New Roman" w:hAnsi="Times New Roman"/>
          <w:sz w:val="20"/>
          <w:szCs w:val="20"/>
        </w:rPr>
        <w:t>accountability.</w:t>
      </w:r>
    </w:p>
    <w:p w:rsidR="0021428C" w:rsidRPr="006874AF" w:rsidRDefault="00C82ED4" w:rsidP="00C82ED4">
      <w:pPr>
        <w:pStyle w:val="ListParagraph"/>
        <w:numPr>
          <w:ilvl w:val="0"/>
          <w:numId w:val="7"/>
        </w:numPr>
        <w:rPr>
          <w:rFonts w:ascii="Times New Roman" w:hAnsi="Times New Roman"/>
          <w:sz w:val="20"/>
          <w:szCs w:val="20"/>
        </w:rPr>
      </w:pPr>
      <w:r w:rsidRPr="006874AF">
        <w:rPr>
          <w:rFonts w:ascii="Times New Roman" w:hAnsi="Times New Roman"/>
          <w:sz w:val="20"/>
          <w:szCs w:val="20"/>
        </w:rPr>
        <w:t>One respondent reported that DBL page is not an optimum location for listing OA collections because users are not aware of exact names of these collections and are not likely to search them at the DBL page.</w:t>
      </w:r>
      <w:r w:rsidR="000B5C88" w:rsidRPr="006874AF">
        <w:rPr>
          <w:rFonts w:ascii="Times New Roman" w:hAnsi="Times New Roman"/>
          <w:sz w:val="20"/>
          <w:szCs w:val="20"/>
        </w:rPr>
        <w:br/>
      </w:r>
    </w:p>
    <w:p w:rsidR="009448D1" w:rsidRPr="006874AF" w:rsidRDefault="0021428C" w:rsidP="00120978">
      <w:pPr>
        <w:pStyle w:val="ListParagraph"/>
        <w:numPr>
          <w:ilvl w:val="0"/>
          <w:numId w:val="22"/>
        </w:numPr>
        <w:ind w:left="360"/>
        <w:rPr>
          <w:rFonts w:ascii="Times New Roman" w:hAnsi="Times New Roman"/>
          <w:sz w:val="20"/>
          <w:szCs w:val="20"/>
        </w:rPr>
      </w:pPr>
      <w:r w:rsidRPr="006874AF">
        <w:rPr>
          <w:rFonts w:ascii="Times New Roman" w:hAnsi="Times New Roman"/>
          <w:b/>
          <w:sz w:val="20"/>
          <w:szCs w:val="20"/>
        </w:rPr>
        <w:t xml:space="preserve">Do you currently provide access to open access collections through library's DBL </w:t>
      </w:r>
      <w:r w:rsidR="00C85340" w:rsidRPr="006874AF">
        <w:rPr>
          <w:rFonts w:ascii="Times New Roman" w:hAnsi="Times New Roman"/>
          <w:b/>
          <w:sz w:val="20"/>
          <w:szCs w:val="20"/>
        </w:rPr>
        <w:t xml:space="preserve">page </w:t>
      </w:r>
      <w:r w:rsidRPr="006874AF">
        <w:rPr>
          <w:rFonts w:ascii="Times New Roman" w:hAnsi="Times New Roman"/>
          <w:b/>
          <w:sz w:val="20"/>
          <w:szCs w:val="20"/>
        </w:rPr>
        <w:t>or include them in Subject LibGuides or individual LibGuide for open access collections?</w:t>
      </w:r>
      <w:r w:rsidR="006B39DF" w:rsidRPr="006874AF">
        <w:rPr>
          <w:rFonts w:ascii="Times New Roman" w:hAnsi="Times New Roman"/>
          <w:b/>
          <w:sz w:val="20"/>
          <w:szCs w:val="20"/>
        </w:rPr>
        <w:t xml:space="preserve"> Answers received = 6.</w:t>
      </w:r>
      <w:r w:rsidR="00C82ED4" w:rsidRPr="006874AF">
        <w:rPr>
          <w:rFonts w:ascii="Times New Roman" w:hAnsi="Times New Roman"/>
          <w:b/>
          <w:sz w:val="20"/>
          <w:szCs w:val="20"/>
        </w:rPr>
        <w:br/>
      </w:r>
      <w:r w:rsidR="00BE6246" w:rsidRPr="006874AF">
        <w:rPr>
          <w:rFonts w:ascii="Times New Roman" w:hAnsi="Times New Roman"/>
          <w:b/>
          <w:sz w:val="20"/>
          <w:szCs w:val="20"/>
        </w:rPr>
        <w:t xml:space="preserve">Summary: </w:t>
      </w:r>
      <w:r w:rsidR="00BE6246" w:rsidRPr="006874AF">
        <w:rPr>
          <w:rFonts w:ascii="Times New Roman" w:hAnsi="Times New Roman"/>
          <w:sz w:val="20"/>
          <w:szCs w:val="20"/>
        </w:rPr>
        <w:t xml:space="preserve">Libraries are still in the process of figuring out how to ensure 100 % discoverability of an OA collection from access points </w:t>
      </w:r>
      <w:r w:rsidR="007115D8" w:rsidRPr="006874AF">
        <w:rPr>
          <w:rFonts w:ascii="Times New Roman" w:hAnsi="Times New Roman"/>
          <w:sz w:val="20"/>
          <w:szCs w:val="20"/>
        </w:rPr>
        <w:t>like</w:t>
      </w:r>
      <w:r w:rsidR="00BE6246" w:rsidRPr="006874AF">
        <w:rPr>
          <w:rFonts w:ascii="Times New Roman" w:hAnsi="Times New Roman"/>
          <w:sz w:val="20"/>
          <w:szCs w:val="20"/>
        </w:rPr>
        <w:t xml:space="preserve"> OPAC, e-resources portals and discovery services.</w:t>
      </w:r>
      <w:r w:rsidR="00BE6246" w:rsidRPr="006874AF">
        <w:rPr>
          <w:rFonts w:ascii="Times New Roman" w:hAnsi="Times New Roman"/>
          <w:b/>
          <w:sz w:val="20"/>
          <w:szCs w:val="20"/>
        </w:rPr>
        <w:t xml:space="preserve">  </w:t>
      </w:r>
      <w:r w:rsidR="00C85340" w:rsidRPr="006874AF">
        <w:rPr>
          <w:rFonts w:ascii="Times New Roman" w:hAnsi="Times New Roman"/>
          <w:sz w:val="20"/>
          <w:szCs w:val="20"/>
        </w:rPr>
        <w:t>Preferred access points for OA Collections include</w:t>
      </w:r>
      <w:r w:rsidR="00BE6246" w:rsidRPr="006874AF">
        <w:rPr>
          <w:rFonts w:ascii="Times New Roman" w:hAnsi="Times New Roman"/>
          <w:sz w:val="20"/>
          <w:szCs w:val="20"/>
        </w:rPr>
        <w:t xml:space="preserve"> </w:t>
      </w:r>
      <w:r w:rsidR="009448D1" w:rsidRPr="006874AF">
        <w:rPr>
          <w:rFonts w:ascii="Times New Roman" w:hAnsi="Times New Roman"/>
          <w:sz w:val="20"/>
          <w:szCs w:val="20"/>
        </w:rPr>
        <w:t>OPAC, DBL</w:t>
      </w:r>
      <w:r w:rsidR="00BC6A96" w:rsidRPr="006874AF">
        <w:rPr>
          <w:rFonts w:ascii="Times New Roman" w:hAnsi="Times New Roman"/>
          <w:sz w:val="20"/>
          <w:szCs w:val="20"/>
        </w:rPr>
        <w:t xml:space="preserve"> </w:t>
      </w:r>
      <w:r w:rsidR="00C85340" w:rsidRPr="006874AF">
        <w:rPr>
          <w:rFonts w:ascii="Times New Roman" w:hAnsi="Times New Roman"/>
          <w:sz w:val="20"/>
          <w:szCs w:val="20"/>
        </w:rPr>
        <w:t>page</w:t>
      </w:r>
      <w:r w:rsidR="009448D1" w:rsidRPr="006874AF">
        <w:rPr>
          <w:rFonts w:ascii="Times New Roman" w:hAnsi="Times New Roman"/>
          <w:sz w:val="20"/>
          <w:szCs w:val="20"/>
        </w:rPr>
        <w:t>, A-Z portal, Subject LibGuides, OA LibGuides</w:t>
      </w:r>
      <w:r w:rsidR="00A119F9" w:rsidRPr="006874AF">
        <w:rPr>
          <w:rFonts w:ascii="Times New Roman" w:hAnsi="Times New Roman"/>
          <w:sz w:val="20"/>
          <w:szCs w:val="20"/>
        </w:rPr>
        <w:t xml:space="preserve">, </w:t>
      </w:r>
      <w:r w:rsidR="00EF69A0" w:rsidRPr="006874AF">
        <w:rPr>
          <w:rFonts w:ascii="Times New Roman" w:hAnsi="Times New Roman"/>
          <w:sz w:val="20"/>
          <w:szCs w:val="20"/>
        </w:rPr>
        <w:t>PubMed</w:t>
      </w:r>
      <w:r w:rsidR="00A119F9" w:rsidRPr="006874AF">
        <w:rPr>
          <w:rFonts w:ascii="Times New Roman" w:hAnsi="Times New Roman"/>
          <w:sz w:val="20"/>
          <w:szCs w:val="20"/>
        </w:rPr>
        <w:t xml:space="preserve"> Link Out feature, BrowZine App</w:t>
      </w:r>
      <w:r w:rsidR="009448D1" w:rsidRPr="006874AF">
        <w:rPr>
          <w:rFonts w:ascii="Times New Roman" w:hAnsi="Times New Roman"/>
          <w:sz w:val="20"/>
          <w:szCs w:val="20"/>
        </w:rPr>
        <w:t xml:space="preserve"> and Discovery Services</w:t>
      </w:r>
      <w:r w:rsidR="000B5C88" w:rsidRPr="006874AF">
        <w:rPr>
          <w:rFonts w:ascii="Times New Roman" w:hAnsi="Times New Roman"/>
          <w:sz w:val="20"/>
          <w:szCs w:val="20"/>
        </w:rPr>
        <w:t>. Libraries prefer to mark OA collection with an “open lock” icon in the DBL records. Icons like “Internet Link” or “Free Resource” are also in use.</w:t>
      </w:r>
    </w:p>
    <w:p w:rsidR="000B5C88" w:rsidRPr="006874AF" w:rsidRDefault="00BE6246" w:rsidP="00120978">
      <w:pPr>
        <w:pStyle w:val="ListParagraph"/>
        <w:numPr>
          <w:ilvl w:val="0"/>
          <w:numId w:val="23"/>
        </w:numPr>
        <w:ind w:left="360"/>
        <w:rPr>
          <w:rFonts w:ascii="Times New Roman" w:hAnsi="Times New Roman"/>
          <w:sz w:val="20"/>
          <w:szCs w:val="20"/>
        </w:rPr>
      </w:pPr>
      <w:r w:rsidRPr="006874AF">
        <w:rPr>
          <w:rFonts w:ascii="Times New Roman" w:hAnsi="Times New Roman"/>
          <w:sz w:val="20"/>
          <w:szCs w:val="20"/>
        </w:rPr>
        <w:t>One</w:t>
      </w:r>
      <w:r w:rsidR="003D6A1D" w:rsidRPr="006874AF">
        <w:rPr>
          <w:rFonts w:ascii="Times New Roman" w:hAnsi="Times New Roman"/>
          <w:sz w:val="20"/>
          <w:szCs w:val="20"/>
        </w:rPr>
        <w:t xml:space="preserve"> librarian</w:t>
      </w:r>
      <w:r w:rsidR="009448D1" w:rsidRPr="006874AF">
        <w:rPr>
          <w:rFonts w:ascii="Times New Roman" w:hAnsi="Times New Roman"/>
          <w:sz w:val="20"/>
          <w:szCs w:val="20"/>
        </w:rPr>
        <w:t xml:space="preserve"> </w:t>
      </w:r>
      <w:r w:rsidRPr="006874AF">
        <w:rPr>
          <w:rFonts w:ascii="Times New Roman" w:hAnsi="Times New Roman"/>
          <w:sz w:val="20"/>
          <w:szCs w:val="20"/>
        </w:rPr>
        <w:t>mentioned about not liking</w:t>
      </w:r>
      <w:r w:rsidR="009448D1" w:rsidRPr="006874AF">
        <w:rPr>
          <w:rFonts w:ascii="Times New Roman" w:hAnsi="Times New Roman"/>
          <w:sz w:val="20"/>
          <w:szCs w:val="20"/>
        </w:rPr>
        <w:t xml:space="preserve"> the idea of </w:t>
      </w:r>
      <w:r w:rsidR="00CF6080" w:rsidRPr="006874AF">
        <w:rPr>
          <w:rFonts w:ascii="Times New Roman" w:hAnsi="Times New Roman"/>
          <w:sz w:val="20"/>
          <w:szCs w:val="20"/>
        </w:rPr>
        <w:t>mix</w:t>
      </w:r>
      <w:r w:rsidR="009448D1" w:rsidRPr="006874AF">
        <w:rPr>
          <w:rFonts w:ascii="Times New Roman" w:hAnsi="Times New Roman"/>
          <w:sz w:val="20"/>
          <w:szCs w:val="20"/>
        </w:rPr>
        <w:t xml:space="preserve">ing free resources with </w:t>
      </w:r>
      <w:r w:rsidR="00CF6080" w:rsidRPr="006874AF">
        <w:rPr>
          <w:rFonts w:ascii="Times New Roman" w:hAnsi="Times New Roman"/>
          <w:sz w:val="20"/>
          <w:szCs w:val="20"/>
        </w:rPr>
        <w:t>paid subscription</w:t>
      </w:r>
      <w:r w:rsidR="00495715" w:rsidRPr="006874AF">
        <w:rPr>
          <w:rFonts w:ascii="Times New Roman" w:hAnsi="Times New Roman"/>
          <w:sz w:val="20"/>
          <w:szCs w:val="20"/>
        </w:rPr>
        <w:t>s</w:t>
      </w:r>
      <w:r w:rsidR="00CF6080" w:rsidRPr="006874AF">
        <w:rPr>
          <w:rFonts w:ascii="Times New Roman" w:hAnsi="Times New Roman"/>
          <w:sz w:val="20"/>
          <w:szCs w:val="20"/>
        </w:rPr>
        <w:t xml:space="preserve"> </w:t>
      </w:r>
      <w:r w:rsidR="009448D1" w:rsidRPr="006874AF">
        <w:rPr>
          <w:rFonts w:ascii="Times New Roman" w:hAnsi="Times New Roman"/>
          <w:sz w:val="20"/>
          <w:szCs w:val="20"/>
        </w:rPr>
        <w:t xml:space="preserve">and </w:t>
      </w:r>
      <w:r w:rsidR="000B5C88" w:rsidRPr="006874AF">
        <w:rPr>
          <w:rFonts w:ascii="Times New Roman" w:hAnsi="Times New Roman"/>
          <w:sz w:val="20"/>
          <w:szCs w:val="20"/>
        </w:rPr>
        <w:t>believes</w:t>
      </w:r>
      <w:r w:rsidR="00CF6080" w:rsidRPr="006874AF">
        <w:rPr>
          <w:rFonts w:ascii="Times New Roman" w:hAnsi="Times New Roman"/>
          <w:sz w:val="20"/>
          <w:szCs w:val="20"/>
        </w:rPr>
        <w:t xml:space="preserve"> that</w:t>
      </w:r>
      <w:r w:rsidR="009448D1" w:rsidRPr="006874AF">
        <w:rPr>
          <w:rFonts w:ascii="Times New Roman" w:hAnsi="Times New Roman"/>
          <w:sz w:val="20"/>
          <w:szCs w:val="20"/>
        </w:rPr>
        <w:t xml:space="preserve"> it is </w:t>
      </w:r>
      <w:r w:rsidR="00857DEC" w:rsidRPr="006874AF">
        <w:rPr>
          <w:rFonts w:ascii="Times New Roman" w:hAnsi="Times New Roman"/>
          <w:sz w:val="20"/>
          <w:szCs w:val="20"/>
        </w:rPr>
        <w:t>not a wise idea to overburden the DBL page with free resources</w:t>
      </w:r>
      <w:r w:rsidR="009448D1" w:rsidRPr="006874AF">
        <w:rPr>
          <w:rFonts w:ascii="Times New Roman" w:hAnsi="Times New Roman"/>
          <w:sz w:val="20"/>
          <w:szCs w:val="20"/>
        </w:rPr>
        <w:t xml:space="preserve">.  </w:t>
      </w:r>
    </w:p>
    <w:p w:rsidR="00857DEC" w:rsidRPr="006874AF" w:rsidRDefault="00BE6246" w:rsidP="00120978">
      <w:pPr>
        <w:pStyle w:val="ListParagraph"/>
        <w:numPr>
          <w:ilvl w:val="0"/>
          <w:numId w:val="23"/>
        </w:numPr>
        <w:ind w:left="360"/>
        <w:rPr>
          <w:rFonts w:ascii="Times New Roman" w:hAnsi="Times New Roman"/>
          <w:sz w:val="20"/>
          <w:szCs w:val="20"/>
        </w:rPr>
      </w:pPr>
      <w:r w:rsidRPr="006874AF">
        <w:rPr>
          <w:rFonts w:ascii="Times New Roman" w:hAnsi="Times New Roman"/>
          <w:sz w:val="20"/>
          <w:szCs w:val="20"/>
        </w:rPr>
        <w:lastRenderedPageBreak/>
        <w:t>One</w:t>
      </w:r>
      <w:r w:rsidR="003D6A1D" w:rsidRPr="006874AF">
        <w:rPr>
          <w:rFonts w:ascii="Times New Roman" w:hAnsi="Times New Roman"/>
          <w:sz w:val="20"/>
          <w:szCs w:val="20"/>
        </w:rPr>
        <w:t xml:space="preserve"> librarian</w:t>
      </w:r>
      <w:r w:rsidR="009448D1" w:rsidRPr="006874AF">
        <w:rPr>
          <w:rFonts w:ascii="Times New Roman" w:hAnsi="Times New Roman"/>
          <w:sz w:val="20"/>
          <w:szCs w:val="20"/>
        </w:rPr>
        <w:t xml:space="preserve"> even went a step further and stated that DBL records must be created only for the most critical resources or </w:t>
      </w:r>
      <w:r w:rsidR="00CF6080" w:rsidRPr="006874AF">
        <w:rPr>
          <w:rFonts w:ascii="Times New Roman" w:hAnsi="Times New Roman"/>
          <w:sz w:val="20"/>
          <w:szCs w:val="20"/>
        </w:rPr>
        <w:t xml:space="preserve">for resources </w:t>
      </w:r>
      <w:r w:rsidR="009448D1" w:rsidRPr="006874AF">
        <w:rPr>
          <w:rFonts w:ascii="Times New Roman" w:hAnsi="Times New Roman"/>
          <w:sz w:val="20"/>
          <w:szCs w:val="20"/>
        </w:rPr>
        <w:t xml:space="preserve">which are high on the priority list. For </w:t>
      </w:r>
      <w:r w:rsidR="00CF6080" w:rsidRPr="006874AF">
        <w:rPr>
          <w:rFonts w:ascii="Times New Roman" w:hAnsi="Times New Roman"/>
          <w:sz w:val="20"/>
          <w:szCs w:val="20"/>
        </w:rPr>
        <w:t>narrow focus or interest, subject guides are ideal.</w:t>
      </w:r>
    </w:p>
    <w:p w:rsidR="00CF6080" w:rsidRPr="006874AF" w:rsidRDefault="00495715" w:rsidP="00120978">
      <w:pPr>
        <w:pStyle w:val="ListParagraph"/>
        <w:numPr>
          <w:ilvl w:val="0"/>
          <w:numId w:val="24"/>
        </w:numPr>
        <w:ind w:left="360"/>
        <w:rPr>
          <w:rFonts w:ascii="Times New Roman" w:hAnsi="Times New Roman"/>
          <w:sz w:val="20"/>
          <w:szCs w:val="20"/>
        </w:rPr>
      </w:pPr>
      <w:r w:rsidRPr="006874AF">
        <w:rPr>
          <w:rFonts w:ascii="Times New Roman" w:hAnsi="Times New Roman"/>
          <w:sz w:val="20"/>
          <w:szCs w:val="20"/>
        </w:rPr>
        <w:t xml:space="preserve">Subject </w:t>
      </w:r>
      <w:r w:rsidR="00857DEC" w:rsidRPr="006874AF">
        <w:rPr>
          <w:rFonts w:ascii="Times New Roman" w:hAnsi="Times New Roman"/>
          <w:sz w:val="20"/>
          <w:szCs w:val="20"/>
        </w:rPr>
        <w:t>Li</w:t>
      </w:r>
      <w:r w:rsidR="00EF69A0" w:rsidRPr="006874AF">
        <w:rPr>
          <w:rFonts w:ascii="Times New Roman" w:hAnsi="Times New Roman"/>
          <w:sz w:val="20"/>
          <w:szCs w:val="20"/>
        </w:rPr>
        <w:t>bG</w:t>
      </w:r>
      <w:r w:rsidR="00857DEC" w:rsidRPr="006874AF">
        <w:rPr>
          <w:rFonts w:ascii="Times New Roman" w:hAnsi="Times New Roman"/>
          <w:sz w:val="20"/>
          <w:szCs w:val="20"/>
        </w:rPr>
        <w:t xml:space="preserve">uides or </w:t>
      </w:r>
      <w:r w:rsidRPr="006874AF">
        <w:rPr>
          <w:rFonts w:ascii="Times New Roman" w:hAnsi="Times New Roman"/>
          <w:sz w:val="20"/>
          <w:szCs w:val="20"/>
        </w:rPr>
        <w:t>OA LibGuides</w:t>
      </w:r>
      <w:r w:rsidR="00CF6080" w:rsidRPr="006874AF">
        <w:rPr>
          <w:rFonts w:ascii="Times New Roman" w:hAnsi="Times New Roman"/>
          <w:sz w:val="20"/>
          <w:szCs w:val="20"/>
        </w:rPr>
        <w:t xml:space="preserve"> are </w:t>
      </w:r>
      <w:r w:rsidR="00857DEC" w:rsidRPr="006874AF">
        <w:rPr>
          <w:rFonts w:ascii="Times New Roman" w:hAnsi="Times New Roman"/>
          <w:sz w:val="20"/>
          <w:szCs w:val="20"/>
        </w:rPr>
        <w:t>w</w:t>
      </w:r>
      <w:r w:rsidR="00CF6080" w:rsidRPr="006874AF">
        <w:rPr>
          <w:rFonts w:ascii="Times New Roman" w:hAnsi="Times New Roman"/>
          <w:sz w:val="20"/>
          <w:szCs w:val="20"/>
        </w:rPr>
        <w:t xml:space="preserve">idely preferred access point for OA collections simply because </w:t>
      </w:r>
      <w:r w:rsidR="00857DEC" w:rsidRPr="006874AF">
        <w:rPr>
          <w:rFonts w:ascii="Times New Roman" w:hAnsi="Times New Roman"/>
          <w:sz w:val="20"/>
          <w:szCs w:val="20"/>
        </w:rPr>
        <w:t xml:space="preserve">liaison librarians </w:t>
      </w:r>
      <w:r w:rsidR="00CF6080" w:rsidRPr="006874AF">
        <w:rPr>
          <w:rFonts w:ascii="Times New Roman" w:hAnsi="Times New Roman"/>
          <w:sz w:val="20"/>
          <w:szCs w:val="20"/>
        </w:rPr>
        <w:t>are solely responsible for adding appropriate subject resource to their subject guides, answering content related questions, and updating content</w:t>
      </w:r>
      <w:r w:rsidRPr="006874AF">
        <w:rPr>
          <w:rFonts w:ascii="Times New Roman" w:hAnsi="Times New Roman"/>
          <w:sz w:val="20"/>
          <w:szCs w:val="20"/>
        </w:rPr>
        <w:t xml:space="preserve">, if necessary. </w:t>
      </w:r>
    </w:p>
    <w:p w:rsidR="0028238D" w:rsidRPr="006874AF" w:rsidRDefault="000B5C88" w:rsidP="00120978">
      <w:pPr>
        <w:pStyle w:val="ListParagraph"/>
        <w:numPr>
          <w:ilvl w:val="0"/>
          <w:numId w:val="24"/>
        </w:numPr>
        <w:ind w:left="360"/>
        <w:rPr>
          <w:rFonts w:ascii="Times New Roman" w:hAnsi="Times New Roman"/>
          <w:sz w:val="20"/>
          <w:szCs w:val="20"/>
        </w:rPr>
      </w:pPr>
      <w:r w:rsidRPr="006874AF">
        <w:rPr>
          <w:rFonts w:ascii="Times New Roman" w:hAnsi="Times New Roman"/>
          <w:sz w:val="20"/>
          <w:szCs w:val="20"/>
        </w:rPr>
        <w:t>Two</w:t>
      </w:r>
      <w:r w:rsidR="00CF6080" w:rsidRPr="006874AF">
        <w:rPr>
          <w:rFonts w:ascii="Times New Roman" w:hAnsi="Times New Roman"/>
          <w:sz w:val="20"/>
          <w:szCs w:val="20"/>
        </w:rPr>
        <w:t xml:space="preserve"> librarians reported using </w:t>
      </w:r>
      <w:r w:rsidR="00FC108D" w:rsidRPr="006874AF">
        <w:rPr>
          <w:rFonts w:ascii="Times New Roman" w:hAnsi="Times New Roman"/>
          <w:sz w:val="20"/>
          <w:szCs w:val="20"/>
        </w:rPr>
        <w:t>their Electronic Resources Management Applications (ERMS) such as SerialsSolu</w:t>
      </w:r>
      <w:r w:rsidRPr="006874AF">
        <w:rPr>
          <w:rFonts w:ascii="Times New Roman" w:hAnsi="Times New Roman"/>
          <w:sz w:val="20"/>
          <w:szCs w:val="20"/>
        </w:rPr>
        <w:t xml:space="preserve">tions </w:t>
      </w:r>
      <w:r w:rsidR="0028238D" w:rsidRPr="006874AF">
        <w:rPr>
          <w:rFonts w:ascii="Times New Roman" w:hAnsi="Times New Roman"/>
          <w:sz w:val="20"/>
          <w:szCs w:val="20"/>
        </w:rPr>
        <w:t xml:space="preserve">360 </w:t>
      </w:r>
      <w:r w:rsidRPr="006874AF">
        <w:rPr>
          <w:rFonts w:ascii="Times New Roman" w:hAnsi="Times New Roman"/>
          <w:sz w:val="20"/>
          <w:szCs w:val="20"/>
        </w:rPr>
        <w:t>and SFX</w:t>
      </w:r>
      <w:r w:rsidR="00FC108D" w:rsidRPr="006874AF">
        <w:rPr>
          <w:rFonts w:ascii="Times New Roman" w:hAnsi="Times New Roman"/>
          <w:sz w:val="20"/>
          <w:szCs w:val="20"/>
        </w:rPr>
        <w:t xml:space="preserve"> for </w:t>
      </w:r>
      <w:r w:rsidR="00CF6080" w:rsidRPr="006874AF">
        <w:rPr>
          <w:rFonts w:ascii="Times New Roman" w:hAnsi="Times New Roman"/>
          <w:sz w:val="20"/>
          <w:szCs w:val="20"/>
        </w:rPr>
        <w:t xml:space="preserve">managing </w:t>
      </w:r>
      <w:r w:rsidR="00FC108D" w:rsidRPr="006874AF">
        <w:rPr>
          <w:rFonts w:ascii="Times New Roman" w:hAnsi="Times New Roman"/>
          <w:sz w:val="20"/>
          <w:szCs w:val="20"/>
        </w:rPr>
        <w:t xml:space="preserve">a variety of </w:t>
      </w:r>
      <w:r w:rsidR="00CF6080" w:rsidRPr="006874AF">
        <w:rPr>
          <w:rFonts w:ascii="Times New Roman" w:hAnsi="Times New Roman"/>
          <w:sz w:val="20"/>
          <w:szCs w:val="20"/>
        </w:rPr>
        <w:t>OA collections</w:t>
      </w:r>
      <w:r w:rsidR="00FC108D" w:rsidRPr="006874AF">
        <w:rPr>
          <w:rFonts w:ascii="Times New Roman" w:hAnsi="Times New Roman"/>
          <w:sz w:val="20"/>
          <w:szCs w:val="20"/>
        </w:rPr>
        <w:t>.</w:t>
      </w:r>
    </w:p>
    <w:p w:rsidR="00495715" w:rsidRPr="006874AF" w:rsidRDefault="000B5C88" w:rsidP="00120978">
      <w:pPr>
        <w:pStyle w:val="ListParagraph"/>
        <w:numPr>
          <w:ilvl w:val="0"/>
          <w:numId w:val="24"/>
        </w:numPr>
        <w:ind w:left="360"/>
        <w:rPr>
          <w:rFonts w:ascii="Times New Roman" w:hAnsi="Times New Roman"/>
          <w:sz w:val="20"/>
          <w:szCs w:val="20"/>
        </w:rPr>
      </w:pPr>
      <w:r w:rsidRPr="006874AF">
        <w:rPr>
          <w:rFonts w:ascii="Times New Roman" w:hAnsi="Times New Roman"/>
          <w:sz w:val="20"/>
          <w:szCs w:val="20"/>
        </w:rPr>
        <w:t xml:space="preserve">One librarian reported </w:t>
      </w:r>
      <w:r w:rsidR="00DA0237" w:rsidRPr="006874AF">
        <w:rPr>
          <w:rFonts w:ascii="Times New Roman" w:hAnsi="Times New Roman"/>
          <w:sz w:val="20"/>
          <w:szCs w:val="20"/>
        </w:rPr>
        <w:t xml:space="preserve">a hybrid approach about </w:t>
      </w:r>
      <w:r w:rsidR="00C17833" w:rsidRPr="006874AF">
        <w:rPr>
          <w:rFonts w:ascii="Times New Roman" w:hAnsi="Times New Roman"/>
          <w:sz w:val="20"/>
          <w:szCs w:val="20"/>
        </w:rPr>
        <w:t xml:space="preserve">setting up access points to </w:t>
      </w:r>
      <w:r w:rsidR="00DA0237" w:rsidRPr="006874AF">
        <w:rPr>
          <w:rFonts w:ascii="Times New Roman" w:hAnsi="Times New Roman"/>
          <w:sz w:val="20"/>
          <w:szCs w:val="20"/>
        </w:rPr>
        <w:t>OA</w:t>
      </w:r>
      <w:r w:rsidR="00C17833" w:rsidRPr="006874AF">
        <w:rPr>
          <w:rFonts w:ascii="Times New Roman" w:hAnsi="Times New Roman"/>
          <w:sz w:val="20"/>
          <w:szCs w:val="20"/>
        </w:rPr>
        <w:t xml:space="preserve"> collections.</w:t>
      </w:r>
      <w:r w:rsidR="00DA0237" w:rsidRPr="006874AF">
        <w:rPr>
          <w:rFonts w:ascii="Times New Roman" w:hAnsi="Times New Roman"/>
          <w:sz w:val="20"/>
          <w:szCs w:val="20"/>
        </w:rPr>
        <w:t xml:space="preserve"> </w:t>
      </w:r>
      <w:r w:rsidR="00FC108D" w:rsidRPr="006874AF">
        <w:rPr>
          <w:rFonts w:ascii="Times New Roman" w:hAnsi="Times New Roman"/>
          <w:sz w:val="20"/>
          <w:szCs w:val="20"/>
        </w:rPr>
        <w:t>Depending on</w:t>
      </w:r>
      <w:r w:rsidR="00495715" w:rsidRPr="006874AF">
        <w:rPr>
          <w:rFonts w:ascii="Times New Roman" w:hAnsi="Times New Roman"/>
          <w:sz w:val="20"/>
          <w:szCs w:val="20"/>
        </w:rPr>
        <w:t xml:space="preserve"> the reliability of subject content, </w:t>
      </w:r>
      <w:r w:rsidR="00FC108D" w:rsidRPr="006874AF">
        <w:rPr>
          <w:rFonts w:ascii="Times New Roman" w:hAnsi="Times New Roman"/>
          <w:sz w:val="20"/>
          <w:szCs w:val="20"/>
        </w:rPr>
        <w:t>occasionally</w:t>
      </w:r>
      <w:r w:rsidR="00495715" w:rsidRPr="006874AF">
        <w:rPr>
          <w:rFonts w:ascii="Times New Roman" w:hAnsi="Times New Roman"/>
          <w:sz w:val="20"/>
          <w:szCs w:val="20"/>
        </w:rPr>
        <w:t xml:space="preserve"> OA collections are added only to the subject LibGuides and not </w:t>
      </w:r>
      <w:r w:rsidR="00FC108D" w:rsidRPr="006874AF">
        <w:rPr>
          <w:rFonts w:ascii="Times New Roman" w:hAnsi="Times New Roman"/>
          <w:sz w:val="20"/>
          <w:szCs w:val="20"/>
        </w:rPr>
        <w:t xml:space="preserve">to </w:t>
      </w:r>
      <w:r w:rsidR="0028238D" w:rsidRPr="006874AF">
        <w:rPr>
          <w:rFonts w:ascii="Times New Roman" w:hAnsi="Times New Roman"/>
          <w:sz w:val="20"/>
          <w:szCs w:val="20"/>
        </w:rPr>
        <w:t>the DBL records at their library.</w:t>
      </w:r>
    </w:p>
    <w:p w:rsidR="00120978" w:rsidRPr="006874AF" w:rsidRDefault="0021428C" w:rsidP="00962359">
      <w:pPr>
        <w:pStyle w:val="PlainText"/>
        <w:numPr>
          <w:ilvl w:val="0"/>
          <w:numId w:val="15"/>
        </w:numPr>
        <w:ind w:left="360"/>
        <w:rPr>
          <w:rFonts w:ascii="Times New Roman" w:hAnsi="Times New Roman"/>
          <w:b/>
          <w:sz w:val="20"/>
          <w:szCs w:val="20"/>
        </w:rPr>
      </w:pPr>
      <w:r w:rsidRPr="006874AF">
        <w:rPr>
          <w:rFonts w:ascii="Times New Roman" w:hAnsi="Times New Roman"/>
          <w:b/>
          <w:sz w:val="20"/>
          <w:szCs w:val="20"/>
        </w:rPr>
        <w:t xml:space="preserve">Do you have a staff member especially assigned to troubleshoot open access database issues? </w:t>
      </w:r>
      <w:r w:rsidR="000B5C88" w:rsidRPr="006874AF">
        <w:rPr>
          <w:rFonts w:ascii="Times New Roman" w:hAnsi="Times New Roman"/>
          <w:b/>
          <w:sz w:val="20"/>
          <w:szCs w:val="20"/>
        </w:rPr>
        <w:t>Answers received= 6</w:t>
      </w:r>
      <w:r w:rsidR="004D3718" w:rsidRPr="006874AF">
        <w:rPr>
          <w:rFonts w:ascii="Times New Roman" w:hAnsi="Times New Roman"/>
          <w:b/>
          <w:sz w:val="20"/>
          <w:szCs w:val="20"/>
        </w:rPr>
        <w:br/>
      </w:r>
      <w:r w:rsidR="00120978" w:rsidRPr="006874AF">
        <w:rPr>
          <w:rFonts w:ascii="Times New Roman" w:hAnsi="Times New Roman"/>
          <w:b/>
          <w:sz w:val="20"/>
          <w:szCs w:val="20"/>
        </w:rPr>
        <w:t>Summary:</w:t>
      </w:r>
      <w:r w:rsidR="00120978" w:rsidRPr="006874AF">
        <w:rPr>
          <w:rFonts w:ascii="Times New Roman" w:hAnsi="Times New Roman"/>
          <w:sz w:val="20"/>
          <w:szCs w:val="20"/>
        </w:rPr>
        <w:t xml:space="preserve"> </w:t>
      </w:r>
      <w:r w:rsidR="003E1725" w:rsidRPr="006874AF">
        <w:rPr>
          <w:rFonts w:ascii="Times New Roman" w:hAnsi="Times New Roman"/>
          <w:sz w:val="20"/>
          <w:szCs w:val="20"/>
        </w:rPr>
        <w:t>General</w:t>
      </w:r>
      <w:r w:rsidR="00F43F03" w:rsidRPr="006874AF">
        <w:rPr>
          <w:rFonts w:ascii="Times New Roman" w:hAnsi="Times New Roman"/>
          <w:sz w:val="20"/>
          <w:szCs w:val="20"/>
        </w:rPr>
        <w:t xml:space="preserve"> conception is that is takes too much time </w:t>
      </w:r>
      <w:r w:rsidR="003E1725" w:rsidRPr="006874AF">
        <w:rPr>
          <w:rFonts w:ascii="Times New Roman" w:hAnsi="Times New Roman"/>
          <w:sz w:val="20"/>
          <w:szCs w:val="20"/>
        </w:rPr>
        <w:t xml:space="preserve">to maintain ever shifting content </w:t>
      </w:r>
      <w:r w:rsidR="00F43F03" w:rsidRPr="006874AF">
        <w:rPr>
          <w:rFonts w:ascii="Times New Roman" w:hAnsi="Times New Roman"/>
          <w:sz w:val="20"/>
          <w:szCs w:val="20"/>
        </w:rPr>
        <w:t xml:space="preserve">and </w:t>
      </w:r>
      <w:r w:rsidR="003E1725" w:rsidRPr="006874AF">
        <w:rPr>
          <w:rFonts w:ascii="Times New Roman" w:hAnsi="Times New Roman"/>
          <w:sz w:val="20"/>
          <w:szCs w:val="20"/>
        </w:rPr>
        <w:t xml:space="preserve">is </w:t>
      </w:r>
      <w:r w:rsidR="00F43F03" w:rsidRPr="006874AF">
        <w:rPr>
          <w:rFonts w:ascii="Times New Roman" w:hAnsi="Times New Roman"/>
          <w:sz w:val="20"/>
          <w:szCs w:val="20"/>
        </w:rPr>
        <w:t>not a good use of the staff time.</w:t>
      </w:r>
      <w:r w:rsidR="00087DB4" w:rsidRPr="006874AF">
        <w:rPr>
          <w:rFonts w:ascii="Times New Roman" w:hAnsi="Times New Roman"/>
          <w:sz w:val="20"/>
          <w:szCs w:val="20"/>
        </w:rPr>
        <w:t xml:space="preserve"> </w:t>
      </w:r>
      <w:r w:rsidR="00DE6C92" w:rsidRPr="006874AF">
        <w:rPr>
          <w:rFonts w:ascii="Times New Roman" w:hAnsi="Times New Roman"/>
          <w:sz w:val="20"/>
          <w:szCs w:val="20"/>
        </w:rPr>
        <w:t>It is common to find</w:t>
      </w:r>
      <w:r w:rsidR="00FC1DD9" w:rsidRPr="006874AF">
        <w:rPr>
          <w:rFonts w:ascii="Times New Roman" w:hAnsi="Times New Roman"/>
          <w:sz w:val="20"/>
          <w:szCs w:val="20"/>
        </w:rPr>
        <w:t xml:space="preserve"> </w:t>
      </w:r>
      <w:r w:rsidR="00DE6C92" w:rsidRPr="006874AF">
        <w:rPr>
          <w:rFonts w:ascii="Times New Roman" w:hAnsi="Times New Roman"/>
          <w:sz w:val="20"/>
          <w:szCs w:val="20"/>
        </w:rPr>
        <w:t>inaccurate dates, m</w:t>
      </w:r>
      <w:r w:rsidR="00FC1DD9" w:rsidRPr="006874AF">
        <w:rPr>
          <w:rFonts w:ascii="Times New Roman" w:hAnsi="Times New Roman"/>
          <w:sz w:val="20"/>
          <w:szCs w:val="20"/>
        </w:rPr>
        <w:t xml:space="preserve">issing content and broken links and users must be warned about these issues. </w:t>
      </w:r>
      <w:r w:rsidR="00087DB4" w:rsidRPr="006874AF">
        <w:rPr>
          <w:rFonts w:ascii="Times New Roman" w:hAnsi="Times New Roman"/>
          <w:sz w:val="20"/>
          <w:szCs w:val="20"/>
        </w:rPr>
        <w:t xml:space="preserve">First priority is always troubleshooting paid resources and that itself is a huge challenge. Therefore, troubleshooting OA resources is “Nice to have” kind of a thing but not a core duty. </w:t>
      </w:r>
      <w:r w:rsidR="00413910" w:rsidRPr="006874AF">
        <w:rPr>
          <w:rFonts w:ascii="Times New Roman" w:hAnsi="Times New Roman"/>
          <w:sz w:val="20"/>
          <w:szCs w:val="20"/>
        </w:rPr>
        <w:t>Office of E</w:t>
      </w:r>
      <w:r w:rsidR="00DE6C92" w:rsidRPr="006874AF">
        <w:rPr>
          <w:rFonts w:ascii="Times New Roman" w:hAnsi="Times New Roman"/>
          <w:sz w:val="20"/>
          <w:szCs w:val="20"/>
        </w:rPr>
        <w:t>-resources librarian is the main point for troubleshooting access issues but in the larger pic</w:t>
      </w:r>
      <w:r w:rsidR="00413910" w:rsidRPr="006874AF">
        <w:rPr>
          <w:rFonts w:ascii="Times New Roman" w:hAnsi="Times New Roman"/>
          <w:sz w:val="20"/>
          <w:szCs w:val="20"/>
        </w:rPr>
        <w:t>ture of other assignments that E</w:t>
      </w:r>
      <w:r w:rsidR="00DE6C92" w:rsidRPr="006874AF">
        <w:rPr>
          <w:rFonts w:ascii="Times New Roman" w:hAnsi="Times New Roman"/>
          <w:sz w:val="20"/>
          <w:szCs w:val="20"/>
        </w:rPr>
        <w:t>-resources librarian handles, this is the last priority.</w:t>
      </w:r>
    </w:p>
    <w:p w:rsidR="00C0557E" w:rsidRPr="006874AF" w:rsidRDefault="00C0557E" w:rsidP="004929DC">
      <w:pPr>
        <w:pStyle w:val="ListParagraph"/>
        <w:numPr>
          <w:ilvl w:val="0"/>
          <w:numId w:val="9"/>
        </w:numPr>
        <w:ind w:left="360"/>
        <w:rPr>
          <w:rFonts w:ascii="Times New Roman" w:hAnsi="Times New Roman"/>
          <w:sz w:val="20"/>
          <w:szCs w:val="20"/>
        </w:rPr>
      </w:pPr>
      <w:r w:rsidRPr="006874AF">
        <w:rPr>
          <w:rFonts w:ascii="Times New Roman" w:hAnsi="Times New Roman"/>
          <w:sz w:val="20"/>
          <w:szCs w:val="20"/>
        </w:rPr>
        <w:t xml:space="preserve">Only one librarian reported having one and half time staff member designated for troubleshooting OA collections but it is was </w:t>
      </w:r>
      <w:r w:rsidR="00645667" w:rsidRPr="006874AF">
        <w:rPr>
          <w:rFonts w:ascii="Times New Roman" w:hAnsi="Times New Roman"/>
          <w:sz w:val="20"/>
          <w:szCs w:val="20"/>
        </w:rPr>
        <w:t xml:space="preserve">further specified that OA </w:t>
      </w:r>
      <w:r w:rsidRPr="006874AF">
        <w:rPr>
          <w:rFonts w:ascii="Times New Roman" w:hAnsi="Times New Roman"/>
          <w:sz w:val="20"/>
          <w:szCs w:val="20"/>
        </w:rPr>
        <w:t>troubleshooting activities are rolled out in to their general e-resources and serials troubleshooting process.</w:t>
      </w:r>
    </w:p>
    <w:p w:rsidR="00283BA2" w:rsidRPr="006874AF" w:rsidRDefault="00120978" w:rsidP="004929DC">
      <w:pPr>
        <w:pStyle w:val="ListParagraph"/>
        <w:numPr>
          <w:ilvl w:val="0"/>
          <w:numId w:val="9"/>
        </w:numPr>
        <w:ind w:left="360"/>
        <w:rPr>
          <w:rFonts w:ascii="Times New Roman" w:hAnsi="Times New Roman"/>
          <w:sz w:val="20"/>
          <w:szCs w:val="20"/>
        </w:rPr>
      </w:pPr>
      <w:r w:rsidRPr="006874AF">
        <w:rPr>
          <w:rFonts w:ascii="Times New Roman" w:hAnsi="Times New Roman"/>
          <w:sz w:val="20"/>
          <w:szCs w:val="20"/>
        </w:rPr>
        <w:t xml:space="preserve">Five respondents reported not having a designated staff member for maintaining accurate access to OA collections. </w:t>
      </w:r>
      <w:r w:rsidRPr="006874AF">
        <w:rPr>
          <w:rFonts w:ascii="Times New Roman" w:hAnsi="Times New Roman"/>
          <w:sz w:val="20"/>
          <w:szCs w:val="20"/>
        </w:rPr>
        <w:br/>
      </w:r>
    </w:p>
    <w:p w:rsidR="00DE6C92" w:rsidRPr="006874AF" w:rsidRDefault="0021428C" w:rsidP="004929DC">
      <w:pPr>
        <w:pStyle w:val="ListParagraph"/>
        <w:numPr>
          <w:ilvl w:val="0"/>
          <w:numId w:val="15"/>
        </w:numPr>
        <w:ind w:left="360"/>
        <w:rPr>
          <w:rFonts w:ascii="Times New Roman" w:hAnsi="Times New Roman"/>
          <w:sz w:val="20"/>
          <w:szCs w:val="20"/>
        </w:rPr>
      </w:pPr>
      <w:r w:rsidRPr="006874AF">
        <w:rPr>
          <w:rFonts w:ascii="Times New Roman" w:hAnsi="Times New Roman"/>
          <w:b/>
          <w:sz w:val="20"/>
          <w:szCs w:val="20"/>
        </w:rPr>
        <w:t>Have you ever taken any steps to rev</w:t>
      </w:r>
      <w:r w:rsidR="00C61590" w:rsidRPr="006874AF">
        <w:rPr>
          <w:rFonts w:ascii="Times New Roman" w:hAnsi="Times New Roman"/>
          <w:b/>
          <w:sz w:val="20"/>
          <w:szCs w:val="20"/>
        </w:rPr>
        <w:t xml:space="preserve">iew how much staff time is used to maintain and </w:t>
      </w:r>
      <w:r w:rsidRPr="006874AF">
        <w:rPr>
          <w:rFonts w:ascii="Times New Roman" w:hAnsi="Times New Roman"/>
          <w:b/>
          <w:sz w:val="20"/>
          <w:szCs w:val="20"/>
        </w:rPr>
        <w:t xml:space="preserve">troubleshoot </w:t>
      </w:r>
      <w:r w:rsidR="00D12071" w:rsidRPr="006874AF">
        <w:rPr>
          <w:rFonts w:ascii="Times New Roman" w:hAnsi="Times New Roman"/>
          <w:b/>
          <w:sz w:val="20"/>
          <w:szCs w:val="20"/>
        </w:rPr>
        <w:t>OA</w:t>
      </w:r>
      <w:r w:rsidRPr="006874AF">
        <w:rPr>
          <w:rFonts w:ascii="Times New Roman" w:hAnsi="Times New Roman"/>
          <w:b/>
          <w:sz w:val="20"/>
          <w:szCs w:val="20"/>
        </w:rPr>
        <w:t xml:space="preserve"> collections?</w:t>
      </w:r>
      <w:r w:rsidR="00DE6C92" w:rsidRPr="006874AF">
        <w:rPr>
          <w:rFonts w:ascii="Times New Roman" w:hAnsi="Times New Roman"/>
          <w:b/>
          <w:sz w:val="20"/>
          <w:szCs w:val="20"/>
        </w:rPr>
        <w:t xml:space="preserve"> </w:t>
      </w:r>
      <w:r w:rsidR="00962359" w:rsidRPr="006874AF">
        <w:rPr>
          <w:rFonts w:ascii="Times New Roman" w:hAnsi="Times New Roman"/>
          <w:b/>
          <w:sz w:val="20"/>
          <w:szCs w:val="20"/>
        </w:rPr>
        <w:t>Answers</w:t>
      </w:r>
      <w:r w:rsidR="00DE6C92" w:rsidRPr="006874AF">
        <w:rPr>
          <w:rFonts w:ascii="Times New Roman" w:hAnsi="Times New Roman"/>
          <w:b/>
          <w:sz w:val="20"/>
          <w:szCs w:val="20"/>
        </w:rPr>
        <w:t xml:space="preserve"> received=5</w:t>
      </w:r>
      <w:r w:rsidR="004D3718" w:rsidRPr="006874AF">
        <w:rPr>
          <w:rFonts w:ascii="Times New Roman" w:hAnsi="Times New Roman"/>
          <w:b/>
          <w:sz w:val="20"/>
          <w:szCs w:val="20"/>
        </w:rPr>
        <w:br/>
      </w:r>
      <w:r w:rsidR="00DE6C92" w:rsidRPr="006874AF">
        <w:rPr>
          <w:rFonts w:ascii="Times New Roman" w:hAnsi="Times New Roman"/>
          <w:b/>
          <w:sz w:val="20"/>
          <w:szCs w:val="20"/>
        </w:rPr>
        <w:t xml:space="preserve">Summary: </w:t>
      </w:r>
      <w:r w:rsidR="00DE6C92" w:rsidRPr="006874AF">
        <w:rPr>
          <w:rFonts w:ascii="Times New Roman" w:hAnsi="Times New Roman"/>
          <w:sz w:val="20"/>
          <w:szCs w:val="20"/>
        </w:rPr>
        <w:t>None of the respondents reported keeping a track of time spent for managing OA collections because in most cases it is an acceptable fact that OA collections are not reliable and not much effort is placed in continuous maintenance</w:t>
      </w:r>
      <w:r w:rsidR="00AD5363" w:rsidRPr="006874AF">
        <w:rPr>
          <w:rFonts w:ascii="Times New Roman" w:hAnsi="Times New Roman"/>
          <w:sz w:val="20"/>
          <w:szCs w:val="20"/>
        </w:rPr>
        <w:t xml:space="preserve"> of these collections</w:t>
      </w:r>
      <w:r w:rsidR="00DE6C92" w:rsidRPr="006874AF">
        <w:rPr>
          <w:rFonts w:ascii="Times New Roman" w:hAnsi="Times New Roman"/>
          <w:sz w:val="20"/>
          <w:szCs w:val="20"/>
        </w:rPr>
        <w:t xml:space="preserve">. Maintaining </w:t>
      </w:r>
      <w:r w:rsidR="00D40C89" w:rsidRPr="006874AF">
        <w:rPr>
          <w:rFonts w:ascii="Times New Roman" w:hAnsi="Times New Roman"/>
          <w:sz w:val="20"/>
          <w:szCs w:val="20"/>
        </w:rPr>
        <w:t xml:space="preserve">free </w:t>
      </w:r>
      <w:r w:rsidR="00DE6C92" w:rsidRPr="006874AF">
        <w:rPr>
          <w:rFonts w:ascii="Times New Roman" w:hAnsi="Times New Roman"/>
          <w:sz w:val="20"/>
          <w:szCs w:val="20"/>
        </w:rPr>
        <w:t xml:space="preserve">collections is generally considered a waste of time and the first priority is always to ensure appropriate access to paid subscriptions. No proper method is in place for calculating how much time is being spent </w:t>
      </w:r>
      <w:r w:rsidR="009016E0" w:rsidRPr="006874AF">
        <w:rPr>
          <w:rFonts w:ascii="Times New Roman" w:hAnsi="Times New Roman"/>
          <w:sz w:val="20"/>
          <w:szCs w:val="20"/>
        </w:rPr>
        <w:t xml:space="preserve">and one librarians </w:t>
      </w:r>
      <w:r w:rsidR="00AF59C8" w:rsidRPr="006874AF">
        <w:rPr>
          <w:rFonts w:ascii="Times New Roman" w:hAnsi="Times New Roman"/>
          <w:sz w:val="20"/>
          <w:szCs w:val="20"/>
        </w:rPr>
        <w:t>mentioned</w:t>
      </w:r>
      <w:r w:rsidR="00DE6C92" w:rsidRPr="006874AF">
        <w:rPr>
          <w:rFonts w:ascii="Times New Roman" w:hAnsi="Times New Roman"/>
          <w:sz w:val="20"/>
          <w:szCs w:val="20"/>
        </w:rPr>
        <w:t xml:space="preserve"> that it could be a full time job, and truly believe</w:t>
      </w:r>
      <w:r w:rsidR="00AF59C8" w:rsidRPr="006874AF">
        <w:rPr>
          <w:rFonts w:ascii="Times New Roman" w:hAnsi="Times New Roman"/>
          <w:sz w:val="20"/>
          <w:szCs w:val="20"/>
        </w:rPr>
        <w:t>d</w:t>
      </w:r>
      <w:r w:rsidR="00DE6C92" w:rsidRPr="006874AF">
        <w:rPr>
          <w:rFonts w:ascii="Times New Roman" w:hAnsi="Times New Roman"/>
          <w:sz w:val="20"/>
          <w:szCs w:val="20"/>
        </w:rPr>
        <w:t xml:space="preserve"> that it is a waste of time.  Troubleshooting open access resources is rolled in to general e-resources and serials troubleshooting process</w:t>
      </w:r>
      <w:r w:rsidR="004D3718" w:rsidRPr="006874AF">
        <w:rPr>
          <w:rFonts w:ascii="Times New Roman" w:hAnsi="Times New Roman"/>
          <w:sz w:val="20"/>
          <w:szCs w:val="20"/>
        </w:rPr>
        <w:t>.</w:t>
      </w:r>
      <w:r w:rsidR="004D3718" w:rsidRPr="006874AF">
        <w:rPr>
          <w:rFonts w:ascii="Times New Roman" w:hAnsi="Times New Roman"/>
          <w:sz w:val="20"/>
          <w:szCs w:val="20"/>
        </w:rPr>
        <w:br/>
      </w:r>
    </w:p>
    <w:p w:rsidR="00DE6C92" w:rsidRPr="006874AF" w:rsidRDefault="00DE6C92" w:rsidP="009B59FC">
      <w:pPr>
        <w:pStyle w:val="ListParagraph"/>
        <w:numPr>
          <w:ilvl w:val="0"/>
          <w:numId w:val="28"/>
        </w:numPr>
        <w:rPr>
          <w:rFonts w:ascii="Times New Roman" w:hAnsi="Times New Roman"/>
          <w:sz w:val="20"/>
          <w:szCs w:val="20"/>
        </w:rPr>
      </w:pPr>
      <w:r w:rsidRPr="006874AF">
        <w:rPr>
          <w:rFonts w:ascii="Times New Roman" w:hAnsi="Times New Roman"/>
          <w:sz w:val="20"/>
          <w:szCs w:val="20"/>
        </w:rPr>
        <w:t>One librarian reported that Directory of Open Access Journals (DOAJ) is quite a reliable resource. When major issues are reported to DOAJ administrators, they are quite responsive in cleaning up the errors.</w:t>
      </w:r>
    </w:p>
    <w:p w:rsidR="001D184E" w:rsidRPr="006874AF" w:rsidRDefault="004643C9" w:rsidP="00962359">
      <w:pPr>
        <w:spacing w:after="240"/>
        <w:ind w:firstLine="360"/>
        <w:rPr>
          <w:rFonts w:ascii="Times New Roman" w:hAnsi="Times New Roman" w:cs="Times New Roman"/>
          <w:b/>
          <w:sz w:val="20"/>
          <w:szCs w:val="20"/>
        </w:rPr>
      </w:pPr>
      <w:r w:rsidRPr="006874AF">
        <w:rPr>
          <w:rFonts w:ascii="Times New Roman" w:hAnsi="Times New Roman" w:cs="Times New Roman"/>
          <w:b/>
          <w:sz w:val="20"/>
          <w:szCs w:val="20"/>
        </w:rPr>
        <w:t xml:space="preserve">Summary of </w:t>
      </w:r>
      <w:r w:rsidR="0061669E" w:rsidRPr="006874AF">
        <w:rPr>
          <w:rFonts w:ascii="Times New Roman" w:hAnsi="Times New Roman" w:cs="Times New Roman"/>
          <w:b/>
          <w:sz w:val="20"/>
          <w:szCs w:val="20"/>
        </w:rPr>
        <w:t>OA collection man</w:t>
      </w:r>
      <w:r w:rsidR="00962359" w:rsidRPr="006874AF">
        <w:rPr>
          <w:rFonts w:ascii="Times New Roman" w:hAnsi="Times New Roman" w:cs="Times New Roman"/>
          <w:b/>
          <w:sz w:val="20"/>
          <w:szCs w:val="20"/>
        </w:rPr>
        <w:t xml:space="preserve">agement process at FGCU library: </w:t>
      </w:r>
      <w:r w:rsidR="00E12039" w:rsidRPr="006874AF">
        <w:rPr>
          <w:rFonts w:ascii="Times New Roman" w:hAnsi="Times New Roman" w:cs="Times New Roman"/>
          <w:sz w:val="20"/>
          <w:szCs w:val="20"/>
        </w:rPr>
        <w:t xml:space="preserve">Although I did not receive a huge number of responses, the survey results were quiet helpful in understanding current OA environment in </w:t>
      </w:r>
      <w:r w:rsidR="007C1C47" w:rsidRPr="006874AF">
        <w:rPr>
          <w:rFonts w:ascii="Times New Roman" w:hAnsi="Times New Roman" w:cs="Times New Roman"/>
          <w:sz w:val="20"/>
          <w:szCs w:val="20"/>
        </w:rPr>
        <w:t xml:space="preserve">six </w:t>
      </w:r>
      <w:r w:rsidR="00E12039" w:rsidRPr="006874AF">
        <w:rPr>
          <w:rFonts w:ascii="Times New Roman" w:hAnsi="Times New Roman" w:cs="Times New Roman"/>
          <w:sz w:val="20"/>
          <w:szCs w:val="20"/>
        </w:rPr>
        <w:t xml:space="preserve">US academic libraries and observing that </w:t>
      </w:r>
      <w:r w:rsidR="007C1C47" w:rsidRPr="006874AF">
        <w:rPr>
          <w:rFonts w:ascii="Times New Roman" w:hAnsi="Times New Roman" w:cs="Times New Roman"/>
          <w:sz w:val="20"/>
          <w:szCs w:val="20"/>
        </w:rPr>
        <w:t>all these academic libraries</w:t>
      </w:r>
      <w:r w:rsidR="00E12039" w:rsidRPr="006874AF">
        <w:rPr>
          <w:rFonts w:ascii="Times New Roman" w:hAnsi="Times New Roman" w:cs="Times New Roman"/>
          <w:sz w:val="20"/>
          <w:szCs w:val="20"/>
        </w:rPr>
        <w:t xml:space="preserve"> </w:t>
      </w:r>
      <w:r w:rsidR="007C1C47" w:rsidRPr="006874AF">
        <w:rPr>
          <w:rFonts w:ascii="Times New Roman" w:hAnsi="Times New Roman" w:cs="Times New Roman"/>
          <w:sz w:val="20"/>
          <w:szCs w:val="20"/>
        </w:rPr>
        <w:t xml:space="preserve">are quite interested in working with OA collections but at the same time they are skeptical as well. </w:t>
      </w:r>
      <w:r w:rsidR="00E12039" w:rsidRPr="006874AF">
        <w:rPr>
          <w:rFonts w:ascii="Times New Roman" w:hAnsi="Times New Roman" w:cs="Times New Roman"/>
          <w:sz w:val="20"/>
          <w:szCs w:val="20"/>
        </w:rPr>
        <w:t xml:space="preserve">I </w:t>
      </w:r>
      <w:r w:rsidR="00370393" w:rsidRPr="006874AF">
        <w:rPr>
          <w:rFonts w:ascii="Times New Roman" w:hAnsi="Times New Roman" w:cs="Times New Roman"/>
          <w:sz w:val="20"/>
          <w:szCs w:val="20"/>
        </w:rPr>
        <w:lastRenderedPageBreak/>
        <w:t xml:space="preserve">reported the survey results </w:t>
      </w:r>
      <w:r w:rsidR="00E12039" w:rsidRPr="006874AF">
        <w:rPr>
          <w:rFonts w:ascii="Times New Roman" w:hAnsi="Times New Roman" w:cs="Times New Roman"/>
          <w:sz w:val="20"/>
          <w:szCs w:val="20"/>
        </w:rPr>
        <w:t xml:space="preserve">to our E-resources team and invited them to </w:t>
      </w:r>
      <w:r w:rsidR="003D05B9" w:rsidRPr="006874AF">
        <w:rPr>
          <w:rFonts w:ascii="Times New Roman" w:hAnsi="Times New Roman" w:cs="Times New Roman"/>
          <w:sz w:val="20"/>
          <w:szCs w:val="20"/>
        </w:rPr>
        <w:t>engage in</w:t>
      </w:r>
      <w:r w:rsidR="007C1C47" w:rsidRPr="006874AF">
        <w:rPr>
          <w:rFonts w:ascii="Times New Roman" w:hAnsi="Times New Roman" w:cs="Times New Roman"/>
          <w:sz w:val="20"/>
          <w:szCs w:val="20"/>
        </w:rPr>
        <w:t xml:space="preserve"> a</w:t>
      </w:r>
      <w:r w:rsidR="00E12039" w:rsidRPr="006874AF">
        <w:rPr>
          <w:rFonts w:ascii="Times New Roman" w:hAnsi="Times New Roman" w:cs="Times New Roman"/>
          <w:sz w:val="20"/>
          <w:szCs w:val="20"/>
        </w:rPr>
        <w:t xml:space="preserve"> brain storming session on this topic</w:t>
      </w:r>
      <w:r w:rsidR="003D05B9" w:rsidRPr="006874AF">
        <w:rPr>
          <w:rFonts w:ascii="Times New Roman" w:hAnsi="Times New Roman" w:cs="Times New Roman"/>
          <w:sz w:val="20"/>
          <w:szCs w:val="20"/>
        </w:rPr>
        <w:t xml:space="preserve"> and come up with suitable process for working with OA collections.</w:t>
      </w:r>
      <w:r w:rsidR="00E12039" w:rsidRPr="006874AF">
        <w:rPr>
          <w:rFonts w:ascii="Times New Roman" w:hAnsi="Times New Roman" w:cs="Times New Roman"/>
          <w:sz w:val="20"/>
          <w:szCs w:val="20"/>
        </w:rPr>
        <w:t xml:space="preserve"> The general consensus among the team members was that OA collections </w:t>
      </w:r>
      <w:r w:rsidR="001E5932" w:rsidRPr="006874AF">
        <w:rPr>
          <w:rFonts w:ascii="Times New Roman" w:hAnsi="Times New Roman" w:cs="Times New Roman"/>
          <w:sz w:val="20"/>
          <w:szCs w:val="20"/>
        </w:rPr>
        <w:t xml:space="preserve">that are not trackable through SerialsSolutions 360 </w:t>
      </w:r>
      <w:r w:rsidR="00E12039" w:rsidRPr="006874AF">
        <w:rPr>
          <w:rFonts w:ascii="Times New Roman" w:hAnsi="Times New Roman" w:cs="Times New Roman"/>
          <w:sz w:val="20"/>
          <w:szCs w:val="20"/>
        </w:rPr>
        <w:t>cannot indeed be ignored anymore</w:t>
      </w:r>
      <w:r w:rsidR="001D184E" w:rsidRPr="006874AF">
        <w:rPr>
          <w:rFonts w:ascii="Times New Roman" w:hAnsi="Times New Roman" w:cs="Times New Roman"/>
          <w:sz w:val="20"/>
          <w:szCs w:val="20"/>
        </w:rPr>
        <w:t xml:space="preserve"> but </w:t>
      </w:r>
      <w:r w:rsidR="00C83349" w:rsidRPr="006874AF">
        <w:rPr>
          <w:rFonts w:ascii="Times New Roman" w:hAnsi="Times New Roman" w:cs="Times New Roman"/>
          <w:sz w:val="20"/>
          <w:szCs w:val="20"/>
        </w:rPr>
        <w:t>it was strongly felt that</w:t>
      </w:r>
      <w:r w:rsidR="001D184E" w:rsidRPr="006874AF">
        <w:rPr>
          <w:rFonts w:ascii="Times New Roman" w:hAnsi="Times New Roman" w:cs="Times New Roman"/>
          <w:sz w:val="20"/>
          <w:szCs w:val="20"/>
        </w:rPr>
        <w:t xml:space="preserve"> we should not set up access to each and every free resource</w:t>
      </w:r>
      <w:r w:rsidR="00AA35B7" w:rsidRPr="006874AF">
        <w:rPr>
          <w:rFonts w:ascii="Times New Roman" w:hAnsi="Times New Roman" w:cs="Times New Roman"/>
          <w:sz w:val="20"/>
          <w:szCs w:val="20"/>
        </w:rPr>
        <w:t xml:space="preserve"> either</w:t>
      </w:r>
      <w:r w:rsidR="001D184E" w:rsidRPr="006874AF">
        <w:rPr>
          <w:rFonts w:ascii="Times New Roman" w:hAnsi="Times New Roman" w:cs="Times New Roman"/>
          <w:sz w:val="20"/>
          <w:szCs w:val="20"/>
        </w:rPr>
        <w:t>.</w:t>
      </w:r>
      <w:r w:rsidR="007C1C47" w:rsidRPr="006874AF">
        <w:rPr>
          <w:rFonts w:ascii="Times New Roman" w:hAnsi="Times New Roman" w:cs="Times New Roman"/>
          <w:sz w:val="20"/>
          <w:szCs w:val="20"/>
        </w:rPr>
        <w:t xml:space="preserve"> </w:t>
      </w:r>
      <w:r w:rsidR="00B832E1" w:rsidRPr="006874AF">
        <w:rPr>
          <w:rFonts w:ascii="Times New Roman" w:hAnsi="Times New Roman" w:cs="Times New Roman"/>
          <w:sz w:val="20"/>
          <w:szCs w:val="20"/>
        </w:rPr>
        <w:t xml:space="preserve">We agreed </w:t>
      </w:r>
      <w:r w:rsidR="001D184E" w:rsidRPr="006874AF">
        <w:rPr>
          <w:rFonts w:ascii="Times New Roman" w:hAnsi="Times New Roman" w:cs="Times New Roman"/>
          <w:sz w:val="20"/>
          <w:szCs w:val="20"/>
        </w:rPr>
        <w:t>that it</w:t>
      </w:r>
      <w:r w:rsidR="0061669E" w:rsidRPr="006874AF">
        <w:rPr>
          <w:rFonts w:ascii="Times New Roman" w:hAnsi="Times New Roman" w:cs="Times New Roman"/>
          <w:sz w:val="20"/>
          <w:szCs w:val="20"/>
        </w:rPr>
        <w:t xml:space="preserve"> is productive to continue tracking useful OA collections through SerialsSolutions</w:t>
      </w:r>
      <w:r w:rsidR="007C1C47" w:rsidRPr="006874AF">
        <w:rPr>
          <w:rFonts w:ascii="Times New Roman" w:hAnsi="Times New Roman" w:cs="Times New Roman"/>
          <w:sz w:val="20"/>
          <w:szCs w:val="20"/>
        </w:rPr>
        <w:t xml:space="preserve"> 360</w:t>
      </w:r>
      <w:r w:rsidR="006C4215" w:rsidRPr="006874AF">
        <w:rPr>
          <w:rFonts w:ascii="Times New Roman" w:hAnsi="Times New Roman" w:cs="Times New Roman"/>
          <w:sz w:val="20"/>
          <w:szCs w:val="20"/>
        </w:rPr>
        <w:t xml:space="preserve"> and </w:t>
      </w:r>
      <w:r w:rsidR="001E5932" w:rsidRPr="006874AF">
        <w:rPr>
          <w:rFonts w:ascii="Times New Roman" w:hAnsi="Times New Roman" w:cs="Times New Roman"/>
          <w:sz w:val="20"/>
          <w:szCs w:val="20"/>
        </w:rPr>
        <w:t>create</w:t>
      </w:r>
      <w:r w:rsidR="006C4215" w:rsidRPr="006874AF">
        <w:rPr>
          <w:rFonts w:ascii="Times New Roman" w:hAnsi="Times New Roman" w:cs="Times New Roman"/>
          <w:sz w:val="20"/>
          <w:szCs w:val="20"/>
        </w:rPr>
        <w:t xml:space="preserve"> DBL </w:t>
      </w:r>
      <w:r w:rsidR="0061669E" w:rsidRPr="006874AF">
        <w:rPr>
          <w:rFonts w:ascii="Times New Roman" w:hAnsi="Times New Roman" w:cs="Times New Roman"/>
          <w:sz w:val="20"/>
          <w:szCs w:val="20"/>
        </w:rPr>
        <w:t xml:space="preserve">records for OA collections </w:t>
      </w:r>
      <w:r w:rsidR="007C1C47" w:rsidRPr="006874AF">
        <w:rPr>
          <w:rFonts w:ascii="Times New Roman" w:hAnsi="Times New Roman" w:cs="Times New Roman"/>
          <w:sz w:val="20"/>
          <w:szCs w:val="20"/>
        </w:rPr>
        <w:t xml:space="preserve">that are not available through SerialsSolutions 360, </w:t>
      </w:r>
      <w:r w:rsidR="00AA35B7" w:rsidRPr="006874AF">
        <w:rPr>
          <w:rFonts w:ascii="Times New Roman" w:hAnsi="Times New Roman" w:cs="Times New Roman"/>
          <w:sz w:val="20"/>
          <w:szCs w:val="20"/>
        </w:rPr>
        <w:t xml:space="preserve">provided such </w:t>
      </w:r>
      <w:r w:rsidR="007D441C" w:rsidRPr="006874AF">
        <w:rPr>
          <w:rFonts w:ascii="Times New Roman" w:hAnsi="Times New Roman" w:cs="Times New Roman"/>
          <w:sz w:val="20"/>
          <w:szCs w:val="20"/>
        </w:rPr>
        <w:t>collections</w:t>
      </w:r>
      <w:r w:rsidR="0061669E" w:rsidRPr="006874AF">
        <w:rPr>
          <w:rFonts w:ascii="Times New Roman" w:hAnsi="Times New Roman" w:cs="Times New Roman"/>
          <w:sz w:val="20"/>
          <w:szCs w:val="20"/>
        </w:rPr>
        <w:t xml:space="preserve"> support university curriculum, are thoroughly evaluated by subject librarians and </w:t>
      </w:r>
      <w:r w:rsidR="00193270" w:rsidRPr="006874AF">
        <w:rPr>
          <w:rFonts w:ascii="Times New Roman" w:hAnsi="Times New Roman" w:cs="Times New Roman"/>
          <w:sz w:val="20"/>
          <w:szCs w:val="20"/>
        </w:rPr>
        <w:t xml:space="preserve">finally, </w:t>
      </w:r>
      <w:r w:rsidR="0061669E" w:rsidRPr="006874AF">
        <w:rPr>
          <w:rFonts w:ascii="Times New Roman" w:hAnsi="Times New Roman" w:cs="Times New Roman"/>
          <w:sz w:val="20"/>
          <w:szCs w:val="20"/>
        </w:rPr>
        <w:t xml:space="preserve">approved </w:t>
      </w:r>
      <w:r w:rsidR="00193270" w:rsidRPr="006874AF">
        <w:rPr>
          <w:rFonts w:ascii="Times New Roman" w:hAnsi="Times New Roman" w:cs="Times New Roman"/>
          <w:sz w:val="20"/>
          <w:szCs w:val="20"/>
        </w:rPr>
        <w:t xml:space="preserve">unanimously </w:t>
      </w:r>
      <w:r w:rsidR="0061669E" w:rsidRPr="006874AF">
        <w:rPr>
          <w:rFonts w:ascii="Times New Roman" w:hAnsi="Times New Roman" w:cs="Times New Roman"/>
          <w:sz w:val="20"/>
          <w:szCs w:val="20"/>
        </w:rPr>
        <w:t>by our RRI group.</w:t>
      </w:r>
      <w:r w:rsidR="00E12039" w:rsidRPr="006874AF">
        <w:rPr>
          <w:rFonts w:ascii="Times New Roman" w:hAnsi="Times New Roman" w:cs="Times New Roman"/>
          <w:sz w:val="20"/>
          <w:szCs w:val="20"/>
        </w:rPr>
        <w:t xml:space="preserve"> And, this means that subject librarians must </w:t>
      </w:r>
      <w:r w:rsidR="001D184E" w:rsidRPr="006874AF">
        <w:rPr>
          <w:rFonts w:ascii="Times New Roman" w:hAnsi="Times New Roman" w:cs="Times New Roman"/>
          <w:sz w:val="20"/>
          <w:szCs w:val="20"/>
        </w:rPr>
        <w:t>set up an ad-hoc evaluation team</w:t>
      </w:r>
      <w:r w:rsidR="00E12039" w:rsidRPr="006874AF">
        <w:rPr>
          <w:rFonts w:ascii="Times New Roman" w:hAnsi="Times New Roman" w:cs="Times New Roman"/>
          <w:sz w:val="20"/>
          <w:szCs w:val="20"/>
        </w:rPr>
        <w:t xml:space="preserve"> for evaluating OA collections</w:t>
      </w:r>
      <w:r w:rsidR="001E5932" w:rsidRPr="006874AF">
        <w:rPr>
          <w:rFonts w:ascii="Times New Roman" w:hAnsi="Times New Roman" w:cs="Times New Roman"/>
          <w:sz w:val="20"/>
          <w:szCs w:val="20"/>
        </w:rPr>
        <w:t xml:space="preserve"> just like they do for paid subscriptions</w:t>
      </w:r>
      <w:r w:rsidR="00E12039" w:rsidRPr="006874AF">
        <w:rPr>
          <w:rFonts w:ascii="Times New Roman" w:hAnsi="Times New Roman" w:cs="Times New Roman"/>
          <w:sz w:val="20"/>
          <w:szCs w:val="20"/>
        </w:rPr>
        <w:t xml:space="preserve">, </w:t>
      </w:r>
      <w:r w:rsidR="001D184E" w:rsidRPr="006874AF">
        <w:rPr>
          <w:rFonts w:ascii="Times New Roman" w:hAnsi="Times New Roman" w:cs="Times New Roman"/>
          <w:sz w:val="20"/>
          <w:szCs w:val="20"/>
        </w:rPr>
        <w:t xml:space="preserve">provide systematic feedback, </w:t>
      </w:r>
      <w:r w:rsidR="00CE0E85" w:rsidRPr="006874AF">
        <w:rPr>
          <w:rFonts w:ascii="Times New Roman" w:hAnsi="Times New Roman" w:cs="Times New Roman"/>
          <w:sz w:val="20"/>
          <w:szCs w:val="20"/>
        </w:rPr>
        <w:t xml:space="preserve">make a case to RRI group, </w:t>
      </w:r>
      <w:r w:rsidR="00E12039" w:rsidRPr="006874AF">
        <w:rPr>
          <w:rFonts w:ascii="Times New Roman" w:hAnsi="Times New Roman" w:cs="Times New Roman"/>
          <w:sz w:val="20"/>
          <w:szCs w:val="20"/>
        </w:rPr>
        <w:t xml:space="preserve">seek </w:t>
      </w:r>
      <w:r w:rsidR="00004FB2" w:rsidRPr="006874AF">
        <w:rPr>
          <w:rFonts w:ascii="Times New Roman" w:hAnsi="Times New Roman" w:cs="Times New Roman"/>
          <w:sz w:val="20"/>
          <w:szCs w:val="20"/>
        </w:rPr>
        <w:t>their approval for</w:t>
      </w:r>
      <w:r w:rsidR="00E12039" w:rsidRPr="006874AF">
        <w:rPr>
          <w:rFonts w:ascii="Times New Roman" w:hAnsi="Times New Roman" w:cs="Times New Roman"/>
          <w:sz w:val="20"/>
          <w:szCs w:val="20"/>
        </w:rPr>
        <w:t xml:space="preserve"> adding them to library’s collection</w:t>
      </w:r>
      <w:r w:rsidR="001D184E" w:rsidRPr="006874AF">
        <w:rPr>
          <w:rFonts w:ascii="Times New Roman" w:hAnsi="Times New Roman" w:cs="Times New Roman"/>
          <w:sz w:val="20"/>
          <w:szCs w:val="20"/>
        </w:rPr>
        <w:t xml:space="preserve"> and finally be responsible for adding </w:t>
      </w:r>
      <w:r w:rsidR="006C4215" w:rsidRPr="006874AF">
        <w:rPr>
          <w:rFonts w:ascii="Times New Roman" w:hAnsi="Times New Roman" w:cs="Times New Roman"/>
          <w:sz w:val="20"/>
          <w:szCs w:val="20"/>
        </w:rPr>
        <w:t xml:space="preserve">and maintaining </w:t>
      </w:r>
      <w:r w:rsidR="007A0CEC" w:rsidRPr="006874AF">
        <w:rPr>
          <w:rFonts w:ascii="Times New Roman" w:hAnsi="Times New Roman" w:cs="Times New Roman"/>
          <w:sz w:val="20"/>
          <w:szCs w:val="20"/>
        </w:rPr>
        <w:t>such resources to</w:t>
      </w:r>
      <w:r w:rsidR="001E5932" w:rsidRPr="006874AF">
        <w:rPr>
          <w:rFonts w:ascii="Times New Roman" w:hAnsi="Times New Roman" w:cs="Times New Roman"/>
          <w:sz w:val="20"/>
          <w:szCs w:val="20"/>
        </w:rPr>
        <w:t xml:space="preserve"> their</w:t>
      </w:r>
      <w:r w:rsidR="001D184E" w:rsidRPr="006874AF">
        <w:rPr>
          <w:rFonts w:ascii="Times New Roman" w:hAnsi="Times New Roman" w:cs="Times New Roman"/>
          <w:sz w:val="20"/>
          <w:szCs w:val="20"/>
        </w:rPr>
        <w:t xml:space="preserve"> LibGuides</w:t>
      </w:r>
      <w:r w:rsidR="006C4215" w:rsidRPr="006874AF">
        <w:rPr>
          <w:rFonts w:ascii="Times New Roman" w:hAnsi="Times New Roman" w:cs="Times New Roman"/>
          <w:sz w:val="20"/>
          <w:szCs w:val="20"/>
        </w:rPr>
        <w:t xml:space="preserve"> as well</w:t>
      </w:r>
      <w:r w:rsidR="00E12039" w:rsidRPr="006874AF">
        <w:rPr>
          <w:rFonts w:ascii="Times New Roman" w:hAnsi="Times New Roman" w:cs="Times New Roman"/>
          <w:sz w:val="20"/>
          <w:szCs w:val="20"/>
        </w:rPr>
        <w:t>. Further, we decided to list OA collections alphabetically under the OPEN ACCSS database type on the DBL page and identi</w:t>
      </w:r>
      <w:r w:rsidR="001D184E" w:rsidRPr="006874AF">
        <w:rPr>
          <w:rFonts w:ascii="Times New Roman" w:hAnsi="Times New Roman" w:cs="Times New Roman"/>
          <w:sz w:val="20"/>
          <w:szCs w:val="20"/>
        </w:rPr>
        <w:t>fy them with an open lock icon.</w:t>
      </w:r>
    </w:p>
    <w:p w:rsidR="00D14F80" w:rsidRPr="006874AF" w:rsidRDefault="007641BB">
      <w:pPr>
        <w:rPr>
          <w:rFonts w:ascii="Times New Roman" w:hAnsi="Times New Roman" w:cs="Times New Roman"/>
          <w:sz w:val="20"/>
          <w:szCs w:val="20"/>
        </w:rPr>
      </w:pPr>
      <w:r w:rsidRPr="006874AF">
        <w:rPr>
          <w:rFonts w:ascii="Times New Roman" w:hAnsi="Times New Roman" w:cs="Times New Roman"/>
          <w:sz w:val="20"/>
          <w:szCs w:val="20"/>
        </w:rPr>
        <w:t>Reference</w:t>
      </w:r>
      <w:r w:rsidR="00A33116" w:rsidRPr="006874AF">
        <w:rPr>
          <w:rFonts w:ascii="Times New Roman" w:hAnsi="Times New Roman" w:cs="Times New Roman"/>
          <w:sz w:val="20"/>
          <w:szCs w:val="20"/>
        </w:rPr>
        <w:t>s</w:t>
      </w:r>
      <w:r w:rsidR="00D14F80" w:rsidRPr="006874AF">
        <w:rPr>
          <w:rFonts w:ascii="Times New Roman" w:hAnsi="Times New Roman" w:cs="Times New Roman"/>
          <w:sz w:val="20"/>
          <w:szCs w:val="20"/>
        </w:rPr>
        <w:t xml:space="preserve">: </w:t>
      </w:r>
    </w:p>
    <w:p w:rsidR="00B92527" w:rsidRPr="006874AF" w:rsidRDefault="00A33116" w:rsidP="00D525E5">
      <w:pPr>
        <w:numPr>
          <w:ilvl w:val="0"/>
          <w:numId w:val="3"/>
        </w:numPr>
        <w:spacing w:after="0" w:line="270" w:lineRule="atLeast"/>
        <w:ind w:left="450"/>
        <w:textAlignment w:val="baseline"/>
        <w:rPr>
          <w:rFonts w:ascii="Times New Roman" w:eastAsia="Times New Roman" w:hAnsi="Times New Roman" w:cs="Times New Roman"/>
          <w:color w:val="000000"/>
          <w:sz w:val="20"/>
          <w:szCs w:val="20"/>
        </w:rPr>
      </w:pPr>
      <w:r w:rsidRPr="006874AF">
        <w:rPr>
          <w:rFonts w:ascii="Times New Roman" w:eastAsia="Times New Roman" w:hAnsi="Times New Roman" w:cs="Times New Roman"/>
          <w:color w:val="000000"/>
          <w:sz w:val="20"/>
          <w:szCs w:val="20"/>
        </w:rPr>
        <w:t xml:space="preserve">Bhatt, A. H. (2010). </w:t>
      </w:r>
      <w:r w:rsidR="00D14F80" w:rsidRPr="006874AF">
        <w:rPr>
          <w:rFonts w:ascii="Times New Roman" w:eastAsia="Times New Roman" w:hAnsi="Times New Roman" w:cs="Times New Roman"/>
          <w:color w:val="000000"/>
          <w:sz w:val="20"/>
          <w:szCs w:val="20"/>
        </w:rPr>
        <w:t>Positioning Your Librar</w:t>
      </w:r>
      <w:r w:rsidR="007641BB" w:rsidRPr="006874AF">
        <w:rPr>
          <w:rFonts w:ascii="Times New Roman" w:eastAsia="Times New Roman" w:hAnsi="Times New Roman" w:cs="Times New Roman"/>
          <w:color w:val="000000"/>
          <w:sz w:val="20"/>
          <w:szCs w:val="20"/>
        </w:rPr>
        <w:t>y in an Open-Access Environment</w:t>
      </w:r>
      <w:r w:rsidR="00D14F80" w:rsidRPr="006874AF">
        <w:rPr>
          <w:rFonts w:ascii="Times New Roman" w:eastAsia="Times New Roman" w:hAnsi="Times New Roman" w:cs="Times New Roman"/>
          <w:color w:val="000000"/>
          <w:sz w:val="20"/>
          <w:szCs w:val="20"/>
        </w:rPr>
        <w:t>. Journal of Elect</w:t>
      </w:r>
      <w:r w:rsidRPr="006874AF">
        <w:rPr>
          <w:rFonts w:ascii="Times New Roman" w:eastAsia="Times New Roman" w:hAnsi="Times New Roman" w:cs="Times New Roman"/>
          <w:color w:val="000000"/>
          <w:sz w:val="20"/>
          <w:szCs w:val="20"/>
        </w:rPr>
        <w:t>ronic Resources Librarianship,</w:t>
      </w:r>
      <w:r w:rsidR="00D14F80" w:rsidRPr="006874AF">
        <w:rPr>
          <w:rFonts w:ascii="Times New Roman" w:eastAsia="Times New Roman" w:hAnsi="Times New Roman" w:cs="Times New Roman"/>
          <w:color w:val="000000"/>
          <w:sz w:val="20"/>
          <w:szCs w:val="20"/>
        </w:rPr>
        <w:t xml:space="preserve"> 22, </w:t>
      </w:r>
      <w:r w:rsidRPr="006874AF">
        <w:rPr>
          <w:rFonts w:ascii="Times New Roman" w:eastAsia="Times New Roman" w:hAnsi="Times New Roman" w:cs="Times New Roman"/>
          <w:color w:val="000000"/>
          <w:sz w:val="20"/>
          <w:szCs w:val="20"/>
        </w:rPr>
        <w:t xml:space="preserve">(3 &amp; 4) July </w:t>
      </w:r>
      <w:r w:rsidR="00D14F80" w:rsidRPr="006874AF">
        <w:rPr>
          <w:rFonts w:ascii="Times New Roman" w:eastAsia="Times New Roman" w:hAnsi="Times New Roman" w:cs="Times New Roman"/>
          <w:color w:val="000000"/>
          <w:sz w:val="20"/>
          <w:szCs w:val="20"/>
        </w:rPr>
        <w:t>96-101.</w:t>
      </w:r>
    </w:p>
    <w:p w:rsidR="004B4D9B" w:rsidRPr="006874AF" w:rsidRDefault="00B92527" w:rsidP="004B4D9B">
      <w:pPr>
        <w:numPr>
          <w:ilvl w:val="0"/>
          <w:numId w:val="3"/>
        </w:numPr>
        <w:spacing w:after="0" w:line="270" w:lineRule="atLeast"/>
        <w:ind w:left="450"/>
        <w:textAlignment w:val="baseline"/>
        <w:rPr>
          <w:rFonts w:ascii="Times New Roman" w:eastAsia="Times New Roman" w:hAnsi="Times New Roman" w:cs="Times New Roman"/>
          <w:color w:val="000000"/>
          <w:sz w:val="20"/>
          <w:szCs w:val="20"/>
        </w:rPr>
      </w:pPr>
      <w:r w:rsidRPr="006874AF">
        <w:rPr>
          <w:rFonts w:ascii="Times New Roman" w:hAnsi="Times New Roman" w:cs="Times New Roman"/>
          <w:sz w:val="20"/>
          <w:szCs w:val="20"/>
        </w:rPr>
        <w:t>Beall, Jeffrey. Potential list of predatory scholarly open access publishers</w:t>
      </w:r>
      <w:r w:rsidR="001E5932" w:rsidRPr="006874AF">
        <w:rPr>
          <w:rFonts w:ascii="Times New Roman" w:hAnsi="Times New Roman" w:cs="Times New Roman"/>
          <w:sz w:val="20"/>
          <w:szCs w:val="20"/>
        </w:rPr>
        <w:t>. Retrieved from</w:t>
      </w:r>
      <w:r w:rsidRPr="006874AF">
        <w:rPr>
          <w:rFonts w:ascii="Times New Roman" w:hAnsi="Times New Roman" w:cs="Times New Roman"/>
          <w:sz w:val="20"/>
          <w:szCs w:val="20"/>
        </w:rPr>
        <w:t xml:space="preserve"> </w:t>
      </w:r>
      <w:hyperlink r:id="rId9" w:history="1">
        <w:r w:rsidR="001758BC" w:rsidRPr="006874AF">
          <w:rPr>
            <w:rStyle w:val="Hyperlink"/>
            <w:rFonts w:ascii="Times New Roman" w:hAnsi="Times New Roman" w:cs="Times New Roman"/>
            <w:sz w:val="20"/>
            <w:szCs w:val="20"/>
          </w:rPr>
          <w:t>http://scholarlyoa.com/publishers/</w:t>
        </w:r>
      </w:hyperlink>
      <w:r w:rsidRPr="006874AF">
        <w:rPr>
          <w:rFonts w:ascii="Times New Roman" w:hAnsi="Times New Roman" w:cs="Times New Roman"/>
          <w:sz w:val="20"/>
          <w:szCs w:val="20"/>
        </w:rPr>
        <w:t xml:space="preserve"> </w:t>
      </w:r>
    </w:p>
    <w:p w:rsidR="004B4D9B" w:rsidRPr="006874AF" w:rsidRDefault="004B4D9B" w:rsidP="004B4D9B">
      <w:pPr>
        <w:numPr>
          <w:ilvl w:val="0"/>
          <w:numId w:val="3"/>
        </w:numPr>
        <w:spacing w:after="0" w:line="270" w:lineRule="atLeast"/>
        <w:ind w:left="450"/>
        <w:textAlignment w:val="baseline"/>
        <w:rPr>
          <w:rFonts w:ascii="Times New Roman" w:eastAsia="Times New Roman" w:hAnsi="Times New Roman" w:cs="Times New Roman"/>
          <w:color w:val="000000"/>
          <w:sz w:val="20"/>
          <w:szCs w:val="20"/>
        </w:rPr>
      </w:pPr>
      <w:r w:rsidRPr="006874AF">
        <w:rPr>
          <w:rFonts w:ascii="Times New Roman" w:eastAsia="Times New Roman" w:hAnsi="Times New Roman" w:cs="Times New Roman"/>
          <w:color w:val="000000"/>
          <w:sz w:val="20"/>
          <w:szCs w:val="20"/>
        </w:rPr>
        <w:t xml:space="preserve">CD policy of Wheaton College, Illinois. </w:t>
      </w:r>
      <w:r w:rsidR="001E5932" w:rsidRPr="006874AF">
        <w:rPr>
          <w:rFonts w:ascii="Times New Roman" w:eastAsia="Times New Roman" w:hAnsi="Times New Roman" w:cs="Times New Roman"/>
          <w:color w:val="000000"/>
          <w:sz w:val="20"/>
          <w:szCs w:val="20"/>
        </w:rPr>
        <w:t xml:space="preserve">Retrieved from </w:t>
      </w:r>
      <w:hyperlink r:id="rId10" w:history="1">
        <w:r w:rsidRPr="006874AF">
          <w:rPr>
            <w:rStyle w:val="Hyperlink"/>
            <w:rFonts w:ascii="Times New Roman" w:hAnsi="Times New Roman" w:cs="Times New Roman"/>
            <w:sz w:val="20"/>
            <w:szCs w:val="20"/>
          </w:rPr>
          <w:t>https://library.wheaton.edu/sites/default/files/collection_development_policy.pdf</w:t>
        </w:r>
      </w:hyperlink>
    </w:p>
    <w:p w:rsidR="00A33116" w:rsidRPr="006874AF" w:rsidRDefault="00A33116" w:rsidP="00D525E5">
      <w:pPr>
        <w:numPr>
          <w:ilvl w:val="0"/>
          <w:numId w:val="3"/>
        </w:numPr>
        <w:spacing w:after="0" w:line="270" w:lineRule="atLeast"/>
        <w:ind w:left="450"/>
        <w:textAlignment w:val="baseline"/>
        <w:rPr>
          <w:rFonts w:ascii="Times New Roman" w:eastAsia="Times New Roman" w:hAnsi="Times New Roman" w:cs="Times New Roman"/>
          <w:color w:val="000000"/>
          <w:sz w:val="20"/>
          <w:szCs w:val="20"/>
        </w:rPr>
      </w:pPr>
      <w:r w:rsidRPr="006874AF">
        <w:rPr>
          <w:rFonts w:ascii="Times New Roman" w:eastAsia="Times New Roman" w:hAnsi="Times New Roman" w:cs="Times New Roman"/>
          <w:color w:val="000000"/>
          <w:sz w:val="20"/>
          <w:szCs w:val="20"/>
        </w:rPr>
        <w:t>Morrison, H.  Dramatic</w:t>
      </w:r>
      <w:r w:rsidR="00D525E5" w:rsidRPr="006874AF">
        <w:rPr>
          <w:rFonts w:ascii="Times New Roman" w:eastAsia="Times New Roman" w:hAnsi="Times New Roman" w:cs="Times New Roman"/>
          <w:color w:val="000000"/>
          <w:sz w:val="20"/>
          <w:szCs w:val="20"/>
        </w:rPr>
        <w:t xml:space="preserve"> Growth of Open Access December, </w:t>
      </w:r>
      <w:r w:rsidR="001E5932" w:rsidRPr="006874AF">
        <w:rPr>
          <w:rFonts w:ascii="Times New Roman" w:eastAsia="Times New Roman" w:hAnsi="Times New Roman" w:cs="Times New Roman"/>
          <w:color w:val="000000"/>
          <w:sz w:val="20"/>
          <w:szCs w:val="20"/>
        </w:rPr>
        <w:t xml:space="preserve">2015. Retrieved from </w:t>
      </w:r>
      <w:hyperlink r:id="rId11" w:history="1">
        <w:r w:rsidRPr="006874AF">
          <w:rPr>
            <w:rStyle w:val="Hyperlink"/>
            <w:rFonts w:ascii="Times New Roman" w:eastAsia="Times New Roman" w:hAnsi="Times New Roman" w:cs="Times New Roman"/>
            <w:sz w:val="20"/>
            <w:szCs w:val="20"/>
          </w:rPr>
          <w:t>http://poeticeconomics.blogspot.ca/2015/12/dramatic-growth-of-open-access-december.html</w:t>
        </w:r>
      </w:hyperlink>
    </w:p>
    <w:p w:rsidR="00A33116" w:rsidRPr="006874AF" w:rsidRDefault="00A33116" w:rsidP="00D525E5">
      <w:pPr>
        <w:numPr>
          <w:ilvl w:val="0"/>
          <w:numId w:val="3"/>
        </w:numPr>
        <w:spacing w:after="0" w:line="270" w:lineRule="atLeast"/>
        <w:ind w:left="450"/>
        <w:textAlignment w:val="baseline"/>
        <w:rPr>
          <w:rFonts w:ascii="Times New Roman" w:eastAsia="Times New Roman" w:hAnsi="Times New Roman" w:cs="Times New Roman"/>
          <w:color w:val="000000"/>
          <w:sz w:val="20"/>
          <w:szCs w:val="20"/>
        </w:rPr>
      </w:pPr>
      <w:r w:rsidRPr="006874AF">
        <w:rPr>
          <w:rFonts w:ascii="Times New Roman" w:eastAsia="Times New Roman" w:hAnsi="Times New Roman" w:cs="Times New Roman"/>
          <w:color w:val="000000"/>
          <w:sz w:val="20"/>
          <w:szCs w:val="20"/>
        </w:rPr>
        <w:t xml:space="preserve">Morrison, H. Dramatic Growth of Open Access, September 30, 2014: Some useful numbers for open access week. </w:t>
      </w:r>
      <w:r w:rsidR="001E5932" w:rsidRPr="006874AF">
        <w:rPr>
          <w:rFonts w:ascii="Times New Roman" w:eastAsia="Times New Roman" w:hAnsi="Times New Roman" w:cs="Times New Roman"/>
          <w:color w:val="000000"/>
          <w:sz w:val="20"/>
          <w:szCs w:val="20"/>
        </w:rPr>
        <w:t xml:space="preserve">Retrieved from </w:t>
      </w:r>
      <w:hyperlink r:id="rId12" w:history="1">
        <w:r w:rsidRPr="006874AF">
          <w:rPr>
            <w:rStyle w:val="Hyperlink"/>
            <w:rFonts w:ascii="Times New Roman" w:eastAsia="Times New Roman" w:hAnsi="Times New Roman" w:cs="Times New Roman"/>
            <w:sz w:val="20"/>
            <w:szCs w:val="20"/>
          </w:rPr>
          <w:t>http://poeticeconomics.blogspot.com/2014/10/dramatic-growth-of-open-access.html</w:t>
        </w:r>
      </w:hyperlink>
    </w:p>
    <w:p w:rsidR="001602F5" w:rsidRPr="006874AF" w:rsidRDefault="00477984" w:rsidP="00D525E5">
      <w:pPr>
        <w:numPr>
          <w:ilvl w:val="0"/>
          <w:numId w:val="3"/>
        </w:numPr>
        <w:spacing w:after="0" w:line="270" w:lineRule="atLeast"/>
        <w:ind w:left="450"/>
        <w:textAlignment w:val="baseline"/>
        <w:rPr>
          <w:rFonts w:ascii="Times New Roman" w:eastAsia="Times New Roman" w:hAnsi="Times New Roman" w:cs="Times New Roman"/>
          <w:color w:val="000000"/>
          <w:sz w:val="20"/>
          <w:szCs w:val="20"/>
        </w:rPr>
      </w:pPr>
      <w:r w:rsidRPr="006874AF">
        <w:rPr>
          <w:rFonts w:ascii="Times New Roman" w:eastAsia="Times New Roman" w:hAnsi="Times New Roman" w:cs="Times New Roman"/>
          <w:color w:val="000000"/>
          <w:sz w:val="20"/>
          <w:szCs w:val="20"/>
        </w:rPr>
        <w:t>Open Access Clauses in Publisher’s Licenses Current State and</w:t>
      </w:r>
      <w:r w:rsidR="00962359" w:rsidRPr="006874AF">
        <w:rPr>
          <w:rFonts w:ascii="Times New Roman" w:eastAsia="Times New Roman" w:hAnsi="Times New Roman" w:cs="Times New Roman"/>
          <w:color w:val="000000"/>
          <w:sz w:val="20"/>
          <w:szCs w:val="20"/>
        </w:rPr>
        <w:t xml:space="preserve"> Lessons Learned, October, 2013</w:t>
      </w:r>
      <w:r w:rsidRPr="006874AF">
        <w:rPr>
          <w:rFonts w:ascii="Times New Roman" w:eastAsia="Times New Roman" w:hAnsi="Times New Roman" w:cs="Times New Roman"/>
          <w:color w:val="000000"/>
          <w:sz w:val="20"/>
          <w:szCs w:val="20"/>
        </w:rPr>
        <w:t>.</w:t>
      </w:r>
      <w:r w:rsidR="001E5932" w:rsidRPr="006874AF">
        <w:rPr>
          <w:rFonts w:ascii="Times New Roman" w:eastAsia="Times New Roman" w:hAnsi="Times New Roman" w:cs="Times New Roman"/>
          <w:color w:val="000000"/>
          <w:sz w:val="20"/>
          <w:szCs w:val="20"/>
        </w:rPr>
        <w:t xml:space="preserve"> Retrieved from</w:t>
      </w:r>
      <w:r w:rsidRPr="006874AF">
        <w:rPr>
          <w:rFonts w:ascii="Times New Roman" w:eastAsia="Times New Roman" w:hAnsi="Times New Roman" w:cs="Times New Roman"/>
          <w:color w:val="000000"/>
          <w:sz w:val="20"/>
          <w:szCs w:val="20"/>
        </w:rPr>
        <w:t xml:space="preserve"> </w:t>
      </w:r>
      <w:hyperlink r:id="rId13" w:history="1">
        <w:r w:rsidRPr="006874AF">
          <w:rPr>
            <w:rStyle w:val="Hyperlink"/>
            <w:rFonts w:ascii="Times New Roman" w:eastAsia="Times New Roman" w:hAnsi="Times New Roman" w:cs="Times New Roman"/>
            <w:sz w:val="20"/>
            <w:szCs w:val="20"/>
          </w:rPr>
          <w:t>https://www.coar-repositories.org/files/OA-Clauses-in-Publishers-Licenses.pdf</w:t>
        </w:r>
      </w:hyperlink>
      <w:r w:rsidRPr="006874AF">
        <w:rPr>
          <w:rFonts w:ascii="Times New Roman" w:eastAsia="Times New Roman" w:hAnsi="Times New Roman" w:cs="Times New Roman"/>
          <w:color w:val="000000"/>
          <w:sz w:val="20"/>
          <w:szCs w:val="20"/>
        </w:rPr>
        <w:t xml:space="preserve"> </w:t>
      </w:r>
    </w:p>
    <w:p w:rsidR="000E7BA8" w:rsidRPr="006874AF" w:rsidRDefault="00A56CF1" w:rsidP="00D525E5">
      <w:pPr>
        <w:numPr>
          <w:ilvl w:val="0"/>
          <w:numId w:val="3"/>
        </w:numPr>
        <w:spacing w:after="0" w:line="270" w:lineRule="atLeast"/>
        <w:ind w:left="450"/>
        <w:textAlignment w:val="baseline"/>
        <w:rPr>
          <w:rStyle w:val="Hyperlink"/>
          <w:rFonts w:ascii="Times New Roman" w:eastAsia="Times New Roman" w:hAnsi="Times New Roman" w:cs="Times New Roman"/>
          <w:color w:val="000000"/>
          <w:sz w:val="20"/>
          <w:szCs w:val="20"/>
          <w:u w:val="none"/>
        </w:rPr>
      </w:pPr>
      <w:r w:rsidRPr="006874AF">
        <w:rPr>
          <w:rFonts w:ascii="Times New Roman" w:eastAsia="Times New Roman" w:hAnsi="Times New Roman" w:cs="Times New Roman"/>
          <w:color w:val="000000"/>
          <w:sz w:val="20"/>
          <w:szCs w:val="20"/>
        </w:rPr>
        <w:t>Predatory Publishing LibG</w:t>
      </w:r>
      <w:r w:rsidR="00EF69A0" w:rsidRPr="006874AF">
        <w:rPr>
          <w:rFonts w:ascii="Times New Roman" w:eastAsia="Times New Roman" w:hAnsi="Times New Roman" w:cs="Times New Roman"/>
          <w:color w:val="000000"/>
          <w:sz w:val="20"/>
          <w:szCs w:val="20"/>
        </w:rPr>
        <w:t>u</w:t>
      </w:r>
      <w:r w:rsidRPr="006874AF">
        <w:rPr>
          <w:rFonts w:ascii="Times New Roman" w:eastAsia="Times New Roman" w:hAnsi="Times New Roman" w:cs="Times New Roman"/>
          <w:color w:val="000000"/>
          <w:sz w:val="20"/>
          <w:szCs w:val="20"/>
        </w:rPr>
        <w:t xml:space="preserve">ide from Thomas Jefferson University </w:t>
      </w:r>
      <w:r w:rsidR="001E5932" w:rsidRPr="006874AF">
        <w:rPr>
          <w:rFonts w:ascii="Times New Roman" w:eastAsia="Times New Roman" w:hAnsi="Times New Roman" w:cs="Times New Roman"/>
          <w:color w:val="000000"/>
          <w:sz w:val="20"/>
          <w:szCs w:val="20"/>
        </w:rPr>
        <w:t xml:space="preserve">Retrieved from </w:t>
      </w:r>
      <w:hyperlink r:id="rId14" w:history="1">
        <w:r w:rsidRPr="006874AF">
          <w:rPr>
            <w:rStyle w:val="Hyperlink"/>
            <w:rFonts w:ascii="Times New Roman" w:eastAsia="Times New Roman" w:hAnsi="Times New Roman" w:cs="Times New Roman"/>
            <w:sz w:val="20"/>
            <w:szCs w:val="20"/>
          </w:rPr>
          <w:t>http://jefferson.libguides.com/content.php?pid=640217</w:t>
        </w:r>
      </w:hyperlink>
    </w:p>
    <w:p w:rsidR="000E7BA8" w:rsidRPr="006874AF" w:rsidRDefault="000E7BA8" w:rsidP="000E7BA8">
      <w:pPr>
        <w:numPr>
          <w:ilvl w:val="0"/>
          <w:numId w:val="3"/>
        </w:numPr>
        <w:spacing w:after="0" w:line="270" w:lineRule="atLeast"/>
        <w:ind w:left="450"/>
        <w:textAlignment w:val="baseline"/>
        <w:rPr>
          <w:rStyle w:val="Hyperlink"/>
          <w:rFonts w:ascii="Times New Roman" w:eastAsia="Times New Roman" w:hAnsi="Times New Roman" w:cs="Times New Roman"/>
          <w:color w:val="000000"/>
          <w:sz w:val="20"/>
          <w:szCs w:val="20"/>
          <w:u w:val="none"/>
        </w:rPr>
      </w:pPr>
      <w:r w:rsidRPr="006874AF">
        <w:rPr>
          <w:rFonts w:ascii="Times New Roman" w:hAnsi="Times New Roman" w:cs="Times New Roman"/>
          <w:sz w:val="20"/>
          <w:szCs w:val="20"/>
        </w:rPr>
        <w:t xml:space="preserve">Registry of Open Access </w:t>
      </w:r>
      <w:r w:rsidR="00CE38FB" w:rsidRPr="006874AF">
        <w:rPr>
          <w:rFonts w:ascii="Times New Roman" w:hAnsi="Times New Roman" w:cs="Times New Roman"/>
          <w:sz w:val="20"/>
          <w:szCs w:val="20"/>
        </w:rPr>
        <w:t>Repository Mandates and Polies (ROARMAP)</w:t>
      </w:r>
      <w:r w:rsidR="001E5932" w:rsidRPr="006874AF">
        <w:rPr>
          <w:rFonts w:ascii="Times New Roman" w:hAnsi="Times New Roman" w:cs="Times New Roman"/>
          <w:sz w:val="20"/>
          <w:szCs w:val="20"/>
        </w:rPr>
        <w:t xml:space="preserve">. </w:t>
      </w:r>
      <w:r w:rsidR="001E5932" w:rsidRPr="006874AF">
        <w:rPr>
          <w:rFonts w:ascii="Times New Roman" w:eastAsia="Times New Roman" w:hAnsi="Times New Roman" w:cs="Times New Roman"/>
          <w:color w:val="000000"/>
          <w:sz w:val="20"/>
          <w:szCs w:val="20"/>
        </w:rPr>
        <w:t>Retrieved from</w:t>
      </w:r>
      <w:r w:rsidR="00CE38FB" w:rsidRPr="006874AF">
        <w:rPr>
          <w:rFonts w:ascii="Times New Roman" w:hAnsi="Times New Roman" w:cs="Times New Roman"/>
          <w:sz w:val="20"/>
          <w:szCs w:val="20"/>
        </w:rPr>
        <w:t xml:space="preserve"> </w:t>
      </w:r>
      <w:hyperlink r:id="rId15" w:history="1">
        <w:r w:rsidRPr="006874AF">
          <w:rPr>
            <w:rStyle w:val="Hyperlink"/>
            <w:rFonts w:ascii="Times New Roman" w:hAnsi="Times New Roman" w:cs="Times New Roman"/>
            <w:sz w:val="20"/>
            <w:szCs w:val="20"/>
          </w:rPr>
          <w:t>http://roarmap.eprints.org/</w:t>
        </w:r>
      </w:hyperlink>
    </w:p>
    <w:p w:rsidR="001D184E" w:rsidRPr="006874AF" w:rsidRDefault="001E5932" w:rsidP="001D184E">
      <w:pPr>
        <w:numPr>
          <w:ilvl w:val="0"/>
          <w:numId w:val="3"/>
        </w:numPr>
        <w:spacing w:after="0" w:line="270" w:lineRule="atLeast"/>
        <w:ind w:left="450"/>
        <w:textAlignment w:val="baseline"/>
        <w:rPr>
          <w:rStyle w:val="Hyperlink"/>
          <w:rFonts w:ascii="Times New Roman" w:eastAsia="Times New Roman" w:hAnsi="Times New Roman" w:cs="Times New Roman"/>
          <w:color w:val="000000"/>
          <w:sz w:val="20"/>
          <w:szCs w:val="20"/>
          <w:u w:val="none"/>
        </w:rPr>
      </w:pPr>
      <w:r w:rsidRPr="006874AF">
        <w:rPr>
          <w:rStyle w:val="Hyperlink"/>
          <w:rFonts w:ascii="Times New Roman" w:eastAsia="Times New Roman" w:hAnsi="Times New Roman" w:cs="Times New Roman"/>
          <w:color w:val="auto"/>
          <w:sz w:val="20"/>
          <w:szCs w:val="20"/>
          <w:u w:val="none"/>
        </w:rPr>
        <w:t xml:space="preserve">Social Science Research Network. </w:t>
      </w:r>
      <w:r w:rsidRPr="006874AF">
        <w:rPr>
          <w:rFonts w:ascii="Times New Roman" w:eastAsia="Times New Roman" w:hAnsi="Times New Roman" w:cs="Times New Roman"/>
          <w:color w:val="000000"/>
          <w:sz w:val="20"/>
          <w:szCs w:val="20"/>
        </w:rPr>
        <w:t xml:space="preserve">Retrieved from </w:t>
      </w:r>
      <w:hyperlink r:id="rId16" w:history="1">
        <w:r w:rsidR="000E7BA8" w:rsidRPr="006874AF">
          <w:rPr>
            <w:rStyle w:val="Hyperlink"/>
            <w:rFonts w:ascii="Times New Roman" w:eastAsia="Times New Roman" w:hAnsi="Times New Roman" w:cs="Times New Roman"/>
            <w:sz w:val="20"/>
            <w:szCs w:val="20"/>
          </w:rPr>
          <w:t>http://papers.ssrn.com/sol3/DisplayAbstractSearch.cfm</w:t>
        </w:r>
      </w:hyperlink>
    </w:p>
    <w:p w:rsidR="0082099C" w:rsidRPr="006874AF" w:rsidRDefault="0082099C" w:rsidP="0082099C">
      <w:pPr>
        <w:numPr>
          <w:ilvl w:val="0"/>
          <w:numId w:val="3"/>
        </w:numPr>
        <w:spacing w:after="0" w:line="270" w:lineRule="atLeast"/>
        <w:ind w:left="450"/>
        <w:textAlignment w:val="baseline"/>
        <w:rPr>
          <w:rStyle w:val="Hyperlink"/>
          <w:rFonts w:ascii="Times New Roman" w:eastAsia="Times New Roman" w:hAnsi="Times New Roman" w:cs="Times New Roman"/>
          <w:color w:val="000000"/>
          <w:sz w:val="20"/>
          <w:szCs w:val="20"/>
          <w:u w:val="none"/>
        </w:rPr>
      </w:pPr>
      <w:r w:rsidRPr="006874AF">
        <w:rPr>
          <w:rStyle w:val="Hyperlink"/>
          <w:rFonts w:ascii="Times New Roman" w:eastAsia="Times New Roman" w:hAnsi="Times New Roman" w:cs="Times New Roman"/>
          <w:color w:val="auto"/>
          <w:sz w:val="20"/>
          <w:szCs w:val="20"/>
          <w:u w:val="none"/>
        </w:rPr>
        <w:t xml:space="preserve">ERIL </w:t>
      </w:r>
      <w:r w:rsidR="001E5932" w:rsidRPr="006874AF">
        <w:rPr>
          <w:rStyle w:val="Hyperlink"/>
          <w:rFonts w:ascii="Times New Roman" w:eastAsia="Times New Roman" w:hAnsi="Times New Roman" w:cs="Times New Roman"/>
          <w:color w:val="auto"/>
          <w:sz w:val="20"/>
          <w:szCs w:val="20"/>
          <w:u w:val="none"/>
        </w:rPr>
        <w:t>Survey Results on Google D</w:t>
      </w:r>
      <w:r w:rsidR="001E41C9" w:rsidRPr="006874AF">
        <w:rPr>
          <w:rStyle w:val="Hyperlink"/>
          <w:rFonts w:ascii="Times New Roman" w:eastAsia="Times New Roman" w:hAnsi="Times New Roman" w:cs="Times New Roman"/>
          <w:color w:val="auto"/>
          <w:sz w:val="20"/>
          <w:szCs w:val="20"/>
          <w:u w:val="none"/>
        </w:rPr>
        <w:t xml:space="preserve">ocs </w:t>
      </w:r>
      <w:hyperlink r:id="rId17" w:history="1">
        <w:r w:rsidR="001D184E" w:rsidRPr="006874AF">
          <w:rPr>
            <w:rStyle w:val="Hyperlink"/>
            <w:rFonts w:ascii="Times New Roman" w:eastAsia="Times New Roman" w:hAnsi="Times New Roman" w:cs="Times New Roman"/>
            <w:sz w:val="20"/>
            <w:szCs w:val="20"/>
          </w:rPr>
          <w:t>https://docs.google.com/spreadsheets/d/1ruOkLTFGCVWoVobJj8nnCr-gSqoj2Yu9yQd0IZWe158/edit?usp=sharing</w:t>
        </w:r>
      </w:hyperlink>
    </w:p>
    <w:p w:rsidR="00EA0289" w:rsidRPr="006874AF" w:rsidRDefault="004E5332" w:rsidP="000F42B4">
      <w:pPr>
        <w:numPr>
          <w:ilvl w:val="0"/>
          <w:numId w:val="3"/>
        </w:numPr>
        <w:spacing w:after="0" w:line="270" w:lineRule="atLeast"/>
        <w:ind w:left="450"/>
        <w:textAlignment w:val="baseline"/>
        <w:rPr>
          <w:rFonts w:ascii="Times New Roman" w:hAnsi="Times New Roman" w:cs="Times New Roman"/>
          <w:sz w:val="20"/>
          <w:szCs w:val="20"/>
        </w:rPr>
      </w:pPr>
      <w:r w:rsidRPr="006874AF">
        <w:rPr>
          <w:rFonts w:ascii="Times New Roman" w:eastAsia="Times New Roman" w:hAnsi="Times New Roman" w:cs="Times New Roman"/>
          <w:color w:val="000000"/>
          <w:sz w:val="20"/>
          <w:szCs w:val="20"/>
        </w:rPr>
        <w:t>List of Open Access Collections at</w:t>
      </w:r>
      <w:r w:rsidR="001E41C9" w:rsidRPr="006874AF">
        <w:rPr>
          <w:rFonts w:ascii="Times New Roman" w:eastAsia="Times New Roman" w:hAnsi="Times New Roman" w:cs="Times New Roman"/>
          <w:color w:val="000000"/>
          <w:sz w:val="20"/>
          <w:szCs w:val="20"/>
        </w:rPr>
        <w:t xml:space="preserve"> Google Docs</w:t>
      </w:r>
      <w:r w:rsidR="0082099C" w:rsidRPr="006874AF">
        <w:rPr>
          <w:rFonts w:ascii="Times New Roman" w:eastAsia="Times New Roman" w:hAnsi="Times New Roman" w:cs="Times New Roman"/>
          <w:color w:val="000000"/>
          <w:sz w:val="20"/>
          <w:szCs w:val="20"/>
        </w:rPr>
        <w:t xml:space="preserve"> </w:t>
      </w:r>
      <w:hyperlink r:id="rId18" w:history="1">
        <w:r w:rsidR="0082099C" w:rsidRPr="006874AF">
          <w:rPr>
            <w:rStyle w:val="Hyperlink"/>
            <w:rFonts w:ascii="Times New Roman" w:eastAsia="Times New Roman" w:hAnsi="Times New Roman" w:cs="Times New Roman"/>
            <w:sz w:val="20"/>
            <w:szCs w:val="20"/>
          </w:rPr>
          <w:t>https://docs.google.com/spreadsheets/d/11ty8gJ1gm0-o92BQ6gnnZ0UpSwi5-G9L0l_pQYS3VDE/edit?usp=sharing</w:t>
        </w:r>
      </w:hyperlink>
      <w:r w:rsidR="0082099C" w:rsidRPr="006874AF">
        <w:rPr>
          <w:rFonts w:ascii="Times New Roman" w:eastAsia="Times New Roman" w:hAnsi="Times New Roman" w:cs="Times New Roman"/>
          <w:color w:val="000000"/>
          <w:sz w:val="20"/>
          <w:szCs w:val="20"/>
        </w:rPr>
        <w:br/>
      </w:r>
    </w:p>
    <w:sectPr w:rsidR="00EA0289" w:rsidRPr="006874AF" w:rsidSect="006874AF">
      <w:type w:val="continuous"/>
      <w:pgSz w:w="12240" w:h="15840"/>
      <w:pgMar w:top="2160" w:right="2160" w:bottom="2160" w:left="2160" w:header="720" w:footer="720" w:gutter="0"/>
      <w:cols w:space="54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5672"/>
    <w:multiLevelType w:val="hybridMultilevel"/>
    <w:tmpl w:val="13145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2195F"/>
    <w:multiLevelType w:val="hybridMultilevel"/>
    <w:tmpl w:val="3754FA7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80A1B"/>
    <w:multiLevelType w:val="hybridMultilevel"/>
    <w:tmpl w:val="CEE85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77652E"/>
    <w:multiLevelType w:val="hybridMultilevel"/>
    <w:tmpl w:val="C0F4DFFA"/>
    <w:lvl w:ilvl="0" w:tplc="C1660052">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877AE"/>
    <w:multiLevelType w:val="hybridMultilevel"/>
    <w:tmpl w:val="2E6E991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8469F"/>
    <w:multiLevelType w:val="hybridMultilevel"/>
    <w:tmpl w:val="A89E5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56766"/>
    <w:multiLevelType w:val="hybridMultilevel"/>
    <w:tmpl w:val="27D0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BA008E"/>
    <w:multiLevelType w:val="hybridMultilevel"/>
    <w:tmpl w:val="00785C6A"/>
    <w:lvl w:ilvl="0" w:tplc="B32AC71C">
      <w:start w:val="1"/>
      <w:numFmt w:val="decimal"/>
      <w:lvlText w:val="%1."/>
      <w:lvlJc w:val="left"/>
      <w:pPr>
        <w:ind w:left="360" w:hanging="360"/>
      </w:pPr>
      <w:rPr>
        <w:rFonts w:asciiTheme="minorHAnsi" w:hAnsiTheme="minorHAns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B244B7"/>
    <w:multiLevelType w:val="hybridMultilevel"/>
    <w:tmpl w:val="CC7C51D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9" w15:restartNumberingAfterBreak="0">
    <w:nsid w:val="36447C0E"/>
    <w:multiLevelType w:val="multilevel"/>
    <w:tmpl w:val="0B367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0E03A8"/>
    <w:multiLevelType w:val="hybridMultilevel"/>
    <w:tmpl w:val="DEDA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509CF"/>
    <w:multiLevelType w:val="hybridMultilevel"/>
    <w:tmpl w:val="03D2E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C107D37"/>
    <w:multiLevelType w:val="hybridMultilevel"/>
    <w:tmpl w:val="591A95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644DA9"/>
    <w:multiLevelType w:val="hybridMultilevel"/>
    <w:tmpl w:val="0302C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717D08"/>
    <w:multiLevelType w:val="multilevel"/>
    <w:tmpl w:val="B906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4A43EF"/>
    <w:multiLevelType w:val="hybridMultilevel"/>
    <w:tmpl w:val="2B64E740"/>
    <w:lvl w:ilvl="0" w:tplc="FE664158">
      <w:start w:val="3"/>
      <w:numFmt w:val="decimal"/>
      <w:lvlText w:val="%1."/>
      <w:lvlJc w:val="left"/>
      <w:pPr>
        <w:ind w:left="720" w:hanging="360"/>
      </w:pPr>
      <w:rPr>
        <w:rFonts w:asciiTheme="minorHAnsi" w:hAnsi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D7446"/>
    <w:multiLevelType w:val="hybridMultilevel"/>
    <w:tmpl w:val="F646876C"/>
    <w:lvl w:ilvl="0" w:tplc="04090001">
      <w:start w:val="1"/>
      <w:numFmt w:val="bullet"/>
      <w:lvlText w:val=""/>
      <w:lvlJc w:val="left"/>
      <w:pPr>
        <w:ind w:left="720" w:hanging="360"/>
      </w:pPr>
      <w:rPr>
        <w:rFonts w:ascii="Symbol" w:hAnsi="Symbo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6E3738"/>
    <w:multiLevelType w:val="hybridMultilevel"/>
    <w:tmpl w:val="4C38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FD539D"/>
    <w:multiLevelType w:val="hybridMultilevel"/>
    <w:tmpl w:val="A39AB6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234942"/>
    <w:multiLevelType w:val="hybridMultilevel"/>
    <w:tmpl w:val="46905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EB25C5"/>
    <w:multiLevelType w:val="hybridMultilevel"/>
    <w:tmpl w:val="547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BA3410"/>
    <w:multiLevelType w:val="hybridMultilevel"/>
    <w:tmpl w:val="FCD4D6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15:restartNumberingAfterBreak="0">
    <w:nsid w:val="67C41F17"/>
    <w:multiLevelType w:val="hybridMultilevel"/>
    <w:tmpl w:val="EF3EBE02"/>
    <w:lvl w:ilvl="0" w:tplc="04090001">
      <w:start w:val="1"/>
      <w:numFmt w:val="bullet"/>
      <w:lvlText w:val=""/>
      <w:lvlJc w:val="left"/>
      <w:pPr>
        <w:ind w:left="720" w:hanging="360"/>
      </w:pPr>
      <w:rPr>
        <w:rFonts w:ascii="Symbol" w:hAnsi="Symbol"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681A68"/>
    <w:multiLevelType w:val="hybridMultilevel"/>
    <w:tmpl w:val="9204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5627D9"/>
    <w:multiLevelType w:val="hybridMultilevel"/>
    <w:tmpl w:val="36E445DE"/>
    <w:lvl w:ilvl="0" w:tplc="2DDA8C1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B071B32"/>
    <w:multiLevelType w:val="hybridMultilevel"/>
    <w:tmpl w:val="6622AD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21"/>
  </w:num>
  <w:num w:numId="6">
    <w:abstractNumId w:val="18"/>
  </w:num>
  <w:num w:numId="7">
    <w:abstractNumId w:val="25"/>
  </w:num>
  <w:num w:numId="8">
    <w:abstractNumId w:val="6"/>
  </w:num>
  <w:num w:numId="9">
    <w:abstractNumId w:val="23"/>
  </w:num>
  <w:num w:numId="10">
    <w:abstractNumId w:val="20"/>
  </w:num>
  <w:num w:numId="11">
    <w:abstractNumId w:val="24"/>
  </w:num>
  <w:num w:numId="12">
    <w:abstractNumId w:val="5"/>
  </w:num>
  <w:num w:numId="13">
    <w:abstractNumId w:val="3"/>
  </w:num>
  <w:num w:numId="14">
    <w:abstractNumId w:val="0"/>
  </w:num>
  <w:num w:numId="15">
    <w:abstractNumId w:val="4"/>
  </w:num>
  <w:num w:numId="16">
    <w:abstractNumId w:val="12"/>
  </w:num>
  <w:num w:numId="17">
    <w:abstractNumId w:val="2"/>
  </w:num>
  <w:num w:numId="18">
    <w:abstractNumId w:val="17"/>
  </w:num>
  <w:num w:numId="19">
    <w:abstractNumId w:val="19"/>
  </w:num>
  <w:num w:numId="20">
    <w:abstractNumId w:val="10"/>
  </w:num>
  <w:num w:numId="21">
    <w:abstractNumId w:val="13"/>
  </w:num>
  <w:num w:numId="22">
    <w:abstractNumId w:val="15"/>
  </w:num>
  <w:num w:numId="23">
    <w:abstractNumId w:val="22"/>
  </w:num>
  <w:num w:numId="24">
    <w:abstractNumId w:val="16"/>
  </w:num>
  <w:num w:numId="25">
    <w:abstractNumId w:val="7"/>
  </w:num>
  <w:num w:numId="26">
    <w:abstractNumId w:val="1"/>
  </w:num>
  <w:num w:numId="27">
    <w:abstractNumId w:val="14"/>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B7"/>
    <w:rsid w:val="00004FB2"/>
    <w:rsid w:val="00006827"/>
    <w:rsid w:val="00006934"/>
    <w:rsid w:val="00011038"/>
    <w:rsid w:val="000163CD"/>
    <w:rsid w:val="000254BA"/>
    <w:rsid w:val="00070D17"/>
    <w:rsid w:val="000802D6"/>
    <w:rsid w:val="00087DB4"/>
    <w:rsid w:val="00094BDF"/>
    <w:rsid w:val="000A24EC"/>
    <w:rsid w:val="000A342E"/>
    <w:rsid w:val="000B0266"/>
    <w:rsid w:val="000B5C88"/>
    <w:rsid w:val="000C62FA"/>
    <w:rsid w:val="000E6885"/>
    <w:rsid w:val="000E7BA8"/>
    <w:rsid w:val="000F4C02"/>
    <w:rsid w:val="000F4FDE"/>
    <w:rsid w:val="000F5779"/>
    <w:rsid w:val="001128F7"/>
    <w:rsid w:val="00120978"/>
    <w:rsid w:val="001332D0"/>
    <w:rsid w:val="00133D8A"/>
    <w:rsid w:val="00142004"/>
    <w:rsid w:val="0014262D"/>
    <w:rsid w:val="0015088D"/>
    <w:rsid w:val="00157776"/>
    <w:rsid w:val="001602F5"/>
    <w:rsid w:val="00161A20"/>
    <w:rsid w:val="001758BC"/>
    <w:rsid w:val="00193270"/>
    <w:rsid w:val="001B73ED"/>
    <w:rsid w:val="001C0AB8"/>
    <w:rsid w:val="001D184E"/>
    <w:rsid w:val="001E41C9"/>
    <w:rsid w:val="001E5932"/>
    <w:rsid w:val="001F39A4"/>
    <w:rsid w:val="0020012E"/>
    <w:rsid w:val="00205EF1"/>
    <w:rsid w:val="00206EE3"/>
    <w:rsid w:val="0021428C"/>
    <w:rsid w:val="0021690B"/>
    <w:rsid w:val="002345AD"/>
    <w:rsid w:val="0027090B"/>
    <w:rsid w:val="0028238D"/>
    <w:rsid w:val="00283BA2"/>
    <w:rsid w:val="00297530"/>
    <w:rsid w:val="002A64BE"/>
    <w:rsid w:val="002A74B9"/>
    <w:rsid w:val="002A7BB2"/>
    <w:rsid w:val="002B29DE"/>
    <w:rsid w:val="002C2B85"/>
    <w:rsid w:val="002C5912"/>
    <w:rsid w:val="002C5E0E"/>
    <w:rsid w:val="002E2AA2"/>
    <w:rsid w:val="00313DC7"/>
    <w:rsid w:val="00315487"/>
    <w:rsid w:val="00322234"/>
    <w:rsid w:val="00323524"/>
    <w:rsid w:val="0032514B"/>
    <w:rsid w:val="00331BC4"/>
    <w:rsid w:val="00341431"/>
    <w:rsid w:val="003470B8"/>
    <w:rsid w:val="00355C75"/>
    <w:rsid w:val="00357BB6"/>
    <w:rsid w:val="00362D0A"/>
    <w:rsid w:val="00370393"/>
    <w:rsid w:val="00377021"/>
    <w:rsid w:val="00386CDF"/>
    <w:rsid w:val="00390CC0"/>
    <w:rsid w:val="003910B5"/>
    <w:rsid w:val="003931B1"/>
    <w:rsid w:val="003A0287"/>
    <w:rsid w:val="003A4CFA"/>
    <w:rsid w:val="003A5B1D"/>
    <w:rsid w:val="003A6C46"/>
    <w:rsid w:val="003B7607"/>
    <w:rsid w:val="003C7F86"/>
    <w:rsid w:val="003D01FF"/>
    <w:rsid w:val="003D05B9"/>
    <w:rsid w:val="003D13A6"/>
    <w:rsid w:val="003D6A1D"/>
    <w:rsid w:val="003E1725"/>
    <w:rsid w:val="003E46D5"/>
    <w:rsid w:val="003F417C"/>
    <w:rsid w:val="003F7D6C"/>
    <w:rsid w:val="00401D9E"/>
    <w:rsid w:val="00410F50"/>
    <w:rsid w:val="00413910"/>
    <w:rsid w:val="00422E36"/>
    <w:rsid w:val="00433F56"/>
    <w:rsid w:val="004415FE"/>
    <w:rsid w:val="00454C24"/>
    <w:rsid w:val="004643C9"/>
    <w:rsid w:val="004666AE"/>
    <w:rsid w:val="00477984"/>
    <w:rsid w:val="004929DC"/>
    <w:rsid w:val="00495715"/>
    <w:rsid w:val="00496E80"/>
    <w:rsid w:val="004A19CD"/>
    <w:rsid w:val="004A2AB5"/>
    <w:rsid w:val="004A3F36"/>
    <w:rsid w:val="004B4D9B"/>
    <w:rsid w:val="004C0090"/>
    <w:rsid w:val="004C3773"/>
    <w:rsid w:val="004C6C6C"/>
    <w:rsid w:val="004D299C"/>
    <w:rsid w:val="004D3718"/>
    <w:rsid w:val="004E30D3"/>
    <w:rsid w:val="004E5332"/>
    <w:rsid w:val="004E5A1A"/>
    <w:rsid w:val="004F5141"/>
    <w:rsid w:val="00504966"/>
    <w:rsid w:val="00505A6A"/>
    <w:rsid w:val="005115AC"/>
    <w:rsid w:val="00514EC7"/>
    <w:rsid w:val="005367B7"/>
    <w:rsid w:val="005426E1"/>
    <w:rsid w:val="005552C5"/>
    <w:rsid w:val="00557DD2"/>
    <w:rsid w:val="00557E94"/>
    <w:rsid w:val="00564E58"/>
    <w:rsid w:val="00584AFF"/>
    <w:rsid w:val="00587032"/>
    <w:rsid w:val="005C0BEE"/>
    <w:rsid w:val="005C2BBC"/>
    <w:rsid w:val="005C7245"/>
    <w:rsid w:val="005D33CF"/>
    <w:rsid w:val="005D4896"/>
    <w:rsid w:val="005E17EF"/>
    <w:rsid w:val="005E3B59"/>
    <w:rsid w:val="0060051A"/>
    <w:rsid w:val="0061669E"/>
    <w:rsid w:val="00622F35"/>
    <w:rsid w:val="006248D3"/>
    <w:rsid w:val="0062659F"/>
    <w:rsid w:val="006277B7"/>
    <w:rsid w:val="00630C3B"/>
    <w:rsid w:val="00631B27"/>
    <w:rsid w:val="00645667"/>
    <w:rsid w:val="00651BFC"/>
    <w:rsid w:val="00654B1F"/>
    <w:rsid w:val="00655261"/>
    <w:rsid w:val="00672988"/>
    <w:rsid w:val="00682A58"/>
    <w:rsid w:val="006874AF"/>
    <w:rsid w:val="00690E1B"/>
    <w:rsid w:val="00696721"/>
    <w:rsid w:val="006B39DF"/>
    <w:rsid w:val="006C3041"/>
    <w:rsid w:val="006C3416"/>
    <w:rsid w:val="006C3A19"/>
    <w:rsid w:val="006C4215"/>
    <w:rsid w:val="006C586D"/>
    <w:rsid w:val="006D3B08"/>
    <w:rsid w:val="006D451F"/>
    <w:rsid w:val="006D4E54"/>
    <w:rsid w:val="006E247C"/>
    <w:rsid w:val="006F68FF"/>
    <w:rsid w:val="007115D8"/>
    <w:rsid w:val="00716493"/>
    <w:rsid w:val="00716BBA"/>
    <w:rsid w:val="00723A51"/>
    <w:rsid w:val="00737B51"/>
    <w:rsid w:val="00760B64"/>
    <w:rsid w:val="007641BB"/>
    <w:rsid w:val="00774448"/>
    <w:rsid w:val="00790A83"/>
    <w:rsid w:val="0079156A"/>
    <w:rsid w:val="00791A26"/>
    <w:rsid w:val="00792459"/>
    <w:rsid w:val="007963C7"/>
    <w:rsid w:val="007A0CEC"/>
    <w:rsid w:val="007A27CB"/>
    <w:rsid w:val="007A32B8"/>
    <w:rsid w:val="007A495D"/>
    <w:rsid w:val="007B1587"/>
    <w:rsid w:val="007C1066"/>
    <w:rsid w:val="007C1C47"/>
    <w:rsid w:val="007C44ED"/>
    <w:rsid w:val="007C7030"/>
    <w:rsid w:val="007D441C"/>
    <w:rsid w:val="00805355"/>
    <w:rsid w:val="0081052E"/>
    <w:rsid w:val="008132BE"/>
    <w:rsid w:val="0082099C"/>
    <w:rsid w:val="008215E9"/>
    <w:rsid w:val="0082266F"/>
    <w:rsid w:val="0083413C"/>
    <w:rsid w:val="0084721C"/>
    <w:rsid w:val="00857DEC"/>
    <w:rsid w:val="0086097D"/>
    <w:rsid w:val="008619EE"/>
    <w:rsid w:val="00862DC1"/>
    <w:rsid w:val="008720E5"/>
    <w:rsid w:val="00872E65"/>
    <w:rsid w:val="00873142"/>
    <w:rsid w:val="00875B00"/>
    <w:rsid w:val="00880C15"/>
    <w:rsid w:val="00881997"/>
    <w:rsid w:val="00882E78"/>
    <w:rsid w:val="00883D39"/>
    <w:rsid w:val="008B1555"/>
    <w:rsid w:val="008C09F1"/>
    <w:rsid w:val="008C5719"/>
    <w:rsid w:val="008D247C"/>
    <w:rsid w:val="008E3EBF"/>
    <w:rsid w:val="008E7A38"/>
    <w:rsid w:val="008F3C73"/>
    <w:rsid w:val="008F6543"/>
    <w:rsid w:val="009016E0"/>
    <w:rsid w:val="009108CE"/>
    <w:rsid w:val="009117EC"/>
    <w:rsid w:val="00927022"/>
    <w:rsid w:val="0093172B"/>
    <w:rsid w:val="00935584"/>
    <w:rsid w:val="009448D1"/>
    <w:rsid w:val="00962359"/>
    <w:rsid w:val="00965AF2"/>
    <w:rsid w:val="00965EA5"/>
    <w:rsid w:val="00972A48"/>
    <w:rsid w:val="00997F43"/>
    <w:rsid w:val="009B4B96"/>
    <w:rsid w:val="009B59FC"/>
    <w:rsid w:val="009C12A1"/>
    <w:rsid w:val="009D3FB2"/>
    <w:rsid w:val="009D408B"/>
    <w:rsid w:val="009D49F8"/>
    <w:rsid w:val="009D772C"/>
    <w:rsid w:val="009E4A7C"/>
    <w:rsid w:val="009E4FBC"/>
    <w:rsid w:val="009E6C52"/>
    <w:rsid w:val="009E763A"/>
    <w:rsid w:val="009F6369"/>
    <w:rsid w:val="00A119F9"/>
    <w:rsid w:val="00A142D8"/>
    <w:rsid w:val="00A20122"/>
    <w:rsid w:val="00A20E34"/>
    <w:rsid w:val="00A22894"/>
    <w:rsid w:val="00A33116"/>
    <w:rsid w:val="00A4507C"/>
    <w:rsid w:val="00A511BC"/>
    <w:rsid w:val="00A56CF1"/>
    <w:rsid w:val="00A70E39"/>
    <w:rsid w:val="00AA35B7"/>
    <w:rsid w:val="00AA3EEC"/>
    <w:rsid w:val="00AA55A1"/>
    <w:rsid w:val="00AB3613"/>
    <w:rsid w:val="00AB4E3F"/>
    <w:rsid w:val="00AB6F3A"/>
    <w:rsid w:val="00AC307C"/>
    <w:rsid w:val="00AC6D31"/>
    <w:rsid w:val="00AC7EC8"/>
    <w:rsid w:val="00AD37D2"/>
    <w:rsid w:val="00AD5046"/>
    <w:rsid w:val="00AD5363"/>
    <w:rsid w:val="00AD7D3D"/>
    <w:rsid w:val="00AF59C8"/>
    <w:rsid w:val="00AF6CC5"/>
    <w:rsid w:val="00AF6D3B"/>
    <w:rsid w:val="00AF7DB7"/>
    <w:rsid w:val="00B00946"/>
    <w:rsid w:val="00B02F3B"/>
    <w:rsid w:val="00B0530E"/>
    <w:rsid w:val="00B15BF8"/>
    <w:rsid w:val="00B20622"/>
    <w:rsid w:val="00B25479"/>
    <w:rsid w:val="00B336BD"/>
    <w:rsid w:val="00B6204B"/>
    <w:rsid w:val="00B74196"/>
    <w:rsid w:val="00B76844"/>
    <w:rsid w:val="00B832E1"/>
    <w:rsid w:val="00B92527"/>
    <w:rsid w:val="00B97434"/>
    <w:rsid w:val="00B975DE"/>
    <w:rsid w:val="00B97973"/>
    <w:rsid w:val="00BA5614"/>
    <w:rsid w:val="00BA5E2D"/>
    <w:rsid w:val="00BB7CD9"/>
    <w:rsid w:val="00BC171D"/>
    <w:rsid w:val="00BC4576"/>
    <w:rsid w:val="00BC6A96"/>
    <w:rsid w:val="00BD1A79"/>
    <w:rsid w:val="00BD219A"/>
    <w:rsid w:val="00BD6557"/>
    <w:rsid w:val="00BE2A2A"/>
    <w:rsid w:val="00BE3A74"/>
    <w:rsid w:val="00BE6246"/>
    <w:rsid w:val="00BF0E10"/>
    <w:rsid w:val="00BF5400"/>
    <w:rsid w:val="00BF66FC"/>
    <w:rsid w:val="00C0557E"/>
    <w:rsid w:val="00C06A86"/>
    <w:rsid w:val="00C1404D"/>
    <w:rsid w:val="00C17833"/>
    <w:rsid w:val="00C214A4"/>
    <w:rsid w:val="00C21849"/>
    <w:rsid w:val="00C22D31"/>
    <w:rsid w:val="00C42733"/>
    <w:rsid w:val="00C466F2"/>
    <w:rsid w:val="00C54A78"/>
    <w:rsid w:val="00C61590"/>
    <w:rsid w:val="00C64F58"/>
    <w:rsid w:val="00C71154"/>
    <w:rsid w:val="00C82ED4"/>
    <w:rsid w:val="00C83349"/>
    <w:rsid w:val="00C85340"/>
    <w:rsid w:val="00CA0E4C"/>
    <w:rsid w:val="00CB0E7A"/>
    <w:rsid w:val="00CE0E85"/>
    <w:rsid w:val="00CE38FB"/>
    <w:rsid w:val="00CE5133"/>
    <w:rsid w:val="00CF6080"/>
    <w:rsid w:val="00D12071"/>
    <w:rsid w:val="00D14F80"/>
    <w:rsid w:val="00D26358"/>
    <w:rsid w:val="00D40C89"/>
    <w:rsid w:val="00D525E5"/>
    <w:rsid w:val="00D64C88"/>
    <w:rsid w:val="00D750A6"/>
    <w:rsid w:val="00D81381"/>
    <w:rsid w:val="00D824E1"/>
    <w:rsid w:val="00DA0237"/>
    <w:rsid w:val="00DA10F0"/>
    <w:rsid w:val="00DB63C7"/>
    <w:rsid w:val="00DC5679"/>
    <w:rsid w:val="00DC63EA"/>
    <w:rsid w:val="00DD0AE1"/>
    <w:rsid w:val="00DE010B"/>
    <w:rsid w:val="00DE4FD0"/>
    <w:rsid w:val="00DE6C92"/>
    <w:rsid w:val="00DF3D6B"/>
    <w:rsid w:val="00E12039"/>
    <w:rsid w:val="00E20036"/>
    <w:rsid w:val="00E21767"/>
    <w:rsid w:val="00E230F4"/>
    <w:rsid w:val="00E26280"/>
    <w:rsid w:val="00E40B9D"/>
    <w:rsid w:val="00E42768"/>
    <w:rsid w:val="00E55922"/>
    <w:rsid w:val="00E66977"/>
    <w:rsid w:val="00E82861"/>
    <w:rsid w:val="00EA0289"/>
    <w:rsid w:val="00EA7F24"/>
    <w:rsid w:val="00EB1D9F"/>
    <w:rsid w:val="00EC2EAB"/>
    <w:rsid w:val="00EC3E48"/>
    <w:rsid w:val="00EC501C"/>
    <w:rsid w:val="00EE3C1F"/>
    <w:rsid w:val="00EF4974"/>
    <w:rsid w:val="00EF69A0"/>
    <w:rsid w:val="00F1188E"/>
    <w:rsid w:val="00F30951"/>
    <w:rsid w:val="00F30F21"/>
    <w:rsid w:val="00F35429"/>
    <w:rsid w:val="00F3794B"/>
    <w:rsid w:val="00F40D5B"/>
    <w:rsid w:val="00F43F03"/>
    <w:rsid w:val="00F6717D"/>
    <w:rsid w:val="00F70959"/>
    <w:rsid w:val="00F70C4C"/>
    <w:rsid w:val="00F70EEF"/>
    <w:rsid w:val="00F71DE7"/>
    <w:rsid w:val="00F74B67"/>
    <w:rsid w:val="00F8407D"/>
    <w:rsid w:val="00FB2EA4"/>
    <w:rsid w:val="00FC108D"/>
    <w:rsid w:val="00FC1DD9"/>
    <w:rsid w:val="00FD30BB"/>
    <w:rsid w:val="00FE3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F3B04-6E7F-499A-BDDF-17BBF3E85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118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118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959"/>
    <w:pPr>
      <w:spacing w:line="252" w:lineRule="auto"/>
      <w:ind w:left="720"/>
      <w:contextualSpacing/>
    </w:pPr>
    <w:rPr>
      <w:rFonts w:ascii="Calibri" w:hAnsi="Calibri" w:cs="Times New Roman"/>
    </w:rPr>
  </w:style>
  <w:style w:type="character" w:styleId="Hyperlink">
    <w:name w:val="Hyperlink"/>
    <w:basedOn w:val="DefaultParagraphFont"/>
    <w:uiPriority w:val="99"/>
    <w:unhideWhenUsed/>
    <w:rsid w:val="00477984"/>
    <w:rPr>
      <w:color w:val="0563C1" w:themeColor="hyperlink"/>
      <w:u w:val="single"/>
    </w:rPr>
  </w:style>
  <w:style w:type="character" w:styleId="FollowedHyperlink">
    <w:name w:val="FollowedHyperlink"/>
    <w:basedOn w:val="DefaultParagraphFont"/>
    <w:uiPriority w:val="99"/>
    <w:semiHidden/>
    <w:unhideWhenUsed/>
    <w:rsid w:val="00477984"/>
    <w:rPr>
      <w:color w:val="954F72" w:themeColor="followedHyperlink"/>
      <w:u w:val="single"/>
    </w:rPr>
  </w:style>
  <w:style w:type="paragraph" w:styleId="BalloonText">
    <w:name w:val="Balloon Text"/>
    <w:basedOn w:val="Normal"/>
    <w:link w:val="BalloonTextChar"/>
    <w:uiPriority w:val="99"/>
    <w:semiHidden/>
    <w:unhideWhenUsed/>
    <w:rsid w:val="00655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261"/>
    <w:rPr>
      <w:rFonts w:ascii="Segoe UI" w:hAnsi="Segoe UI" w:cs="Segoe UI"/>
      <w:sz w:val="18"/>
      <w:szCs w:val="18"/>
    </w:rPr>
  </w:style>
  <w:style w:type="paragraph" w:styleId="PlainText">
    <w:name w:val="Plain Text"/>
    <w:basedOn w:val="Normal"/>
    <w:link w:val="PlainTextChar"/>
    <w:uiPriority w:val="99"/>
    <w:unhideWhenUsed/>
    <w:rsid w:val="006248D3"/>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6248D3"/>
    <w:rPr>
      <w:rFonts w:ascii="Calibri" w:hAnsi="Calibri" w:cs="Times New Roman"/>
    </w:rPr>
  </w:style>
  <w:style w:type="character" w:customStyle="1" w:styleId="Heading2Char">
    <w:name w:val="Heading 2 Char"/>
    <w:basedOn w:val="DefaultParagraphFont"/>
    <w:link w:val="Heading2"/>
    <w:uiPriority w:val="9"/>
    <w:rsid w:val="00F118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1188E"/>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33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04471">
      <w:bodyDiv w:val="1"/>
      <w:marLeft w:val="0"/>
      <w:marRight w:val="0"/>
      <w:marTop w:val="0"/>
      <w:marBottom w:val="0"/>
      <w:divBdr>
        <w:top w:val="none" w:sz="0" w:space="0" w:color="auto"/>
        <w:left w:val="none" w:sz="0" w:space="0" w:color="auto"/>
        <w:bottom w:val="none" w:sz="0" w:space="0" w:color="auto"/>
        <w:right w:val="none" w:sz="0" w:space="0" w:color="auto"/>
      </w:divBdr>
    </w:div>
    <w:div w:id="404647443">
      <w:bodyDiv w:val="1"/>
      <w:marLeft w:val="0"/>
      <w:marRight w:val="0"/>
      <w:marTop w:val="0"/>
      <w:marBottom w:val="0"/>
      <w:divBdr>
        <w:top w:val="none" w:sz="0" w:space="0" w:color="auto"/>
        <w:left w:val="none" w:sz="0" w:space="0" w:color="auto"/>
        <w:bottom w:val="none" w:sz="0" w:space="0" w:color="auto"/>
        <w:right w:val="none" w:sz="0" w:space="0" w:color="auto"/>
      </w:divBdr>
    </w:div>
    <w:div w:id="498345874">
      <w:bodyDiv w:val="1"/>
      <w:marLeft w:val="0"/>
      <w:marRight w:val="0"/>
      <w:marTop w:val="0"/>
      <w:marBottom w:val="0"/>
      <w:divBdr>
        <w:top w:val="none" w:sz="0" w:space="0" w:color="auto"/>
        <w:left w:val="none" w:sz="0" w:space="0" w:color="auto"/>
        <w:bottom w:val="none" w:sz="0" w:space="0" w:color="auto"/>
        <w:right w:val="none" w:sz="0" w:space="0" w:color="auto"/>
      </w:divBdr>
    </w:div>
    <w:div w:id="1283414488">
      <w:bodyDiv w:val="1"/>
      <w:marLeft w:val="0"/>
      <w:marRight w:val="0"/>
      <w:marTop w:val="0"/>
      <w:marBottom w:val="0"/>
      <w:divBdr>
        <w:top w:val="none" w:sz="0" w:space="0" w:color="auto"/>
        <w:left w:val="none" w:sz="0" w:space="0" w:color="auto"/>
        <w:bottom w:val="none" w:sz="0" w:space="0" w:color="auto"/>
        <w:right w:val="none" w:sz="0" w:space="0" w:color="auto"/>
      </w:divBdr>
      <w:divsChild>
        <w:div w:id="1608848455">
          <w:marLeft w:val="0"/>
          <w:marRight w:val="0"/>
          <w:marTop w:val="0"/>
          <w:marBottom w:val="0"/>
          <w:divBdr>
            <w:top w:val="none" w:sz="0" w:space="0" w:color="auto"/>
            <w:left w:val="none" w:sz="0" w:space="0" w:color="auto"/>
            <w:bottom w:val="none" w:sz="0" w:space="0" w:color="auto"/>
            <w:right w:val="none" w:sz="0" w:space="0" w:color="auto"/>
          </w:divBdr>
          <w:divsChild>
            <w:div w:id="1344940137">
              <w:marLeft w:val="0"/>
              <w:marRight w:val="0"/>
              <w:marTop w:val="0"/>
              <w:marBottom w:val="0"/>
              <w:divBdr>
                <w:top w:val="none" w:sz="0" w:space="0" w:color="auto"/>
                <w:left w:val="none" w:sz="0" w:space="0" w:color="auto"/>
                <w:bottom w:val="none" w:sz="0" w:space="0" w:color="auto"/>
                <w:right w:val="none" w:sz="0" w:space="0" w:color="auto"/>
              </w:divBdr>
            </w:div>
          </w:divsChild>
        </w:div>
        <w:div w:id="1591273">
          <w:marLeft w:val="0"/>
          <w:marRight w:val="0"/>
          <w:marTop w:val="0"/>
          <w:marBottom w:val="0"/>
          <w:divBdr>
            <w:top w:val="none" w:sz="0" w:space="0" w:color="auto"/>
            <w:left w:val="none" w:sz="0" w:space="0" w:color="auto"/>
            <w:bottom w:val="none" w:sz="0" w:space="0" w:color="auto"/>
            <w:right w:val="none" w:sz="0" w:space="0" w:color="auto"/>
          </w:divBdr>
          <w:divsChild>
            <w:div w:id="1860193909">
              <w:marLeft w:val="0"/>
              <w:marRight w:val="0"/>
              <w:marTop w:val="0"/>
              <w:marBottom w:val="0"/>
              <w:divBdr>
                <w:top w:val="none" w:sz="0" w:space="0" w:color="auto"/>
                <w:left w:val="none" w:sz="0" w:space="0" w:color="auto"/>
                <w:bottom w:val="none" w:sz="0" w:space="0" w:color="auto"/>
                <w:right w:val="none" w:sz="0" w:space="0" w:color="auto"/>
              </w:divBdr>
              <w:divsChild>
                <w:div w:id="2130001607">
                  <w:marLeft w:val="0"/>
                  <w:marRight w:val="0"/>
                  <w:marTop w:val="0"/>
                  <w:marBottom w:val="0"/>
                  <w:divBdr>
                    <w:top w:val="none" w:sz="0" w:space="0" w:color="auto"/>
                    <w:left w:val="none" w:sz="0" w:space="0" w:color="auto"/>
                    <w:bottom w:val="none" w:sz="0" w:space="0" w:color="auto"/>
                    <w:right w:val="none" w:sz="0" w:space="0" w:color="auto"/>
                  </w:divBdr>
                  <w:divsChild>
                    <w:div w:id="1789272660">
                      <w:marLeft w:val="225"/>
                      <w:marRight w:val="225"/>
                      <w:marTop w:val="0"/>
                      <w:marBottom w:val="0"/>
                      <w:divBdr>
                        <w:top w:val="none" w:sz="0" w:space="0" w:color="auto"/>
                        <w:left w:val="none" w:sz="0" w:space="0" w:color="auto"/>
                        <w:bottom w:val="none" w:sz="0" w:space="0" w:color="auto"/>
                        <w:right w:val="none" w:sz="0" w:space="0" w:color="auto"/>
                      </w:divBdr>
                      <w:divsChild>
                        <w:div w:id="1916670643">
                          <w:marLeft w:val="0"/>
                          <w:marRight w:val="0"/>
                          <w:marTop w:val="0"/>
                          <w:marBottom w:val="0"/>
                          <w:divBdr>
                            <w:top w:val="none" w:sz="0" w:space="0" w:color="auto"/>
                            <w:left w:val="none" w:sz="0" w:space="0" w:color="auto"/>
                            <w:bottom w:val="none" w:sz="0" w:space="0" w:color="auto"/>
                            <w:right w:val="none" w:sz="0" w:space="0" w:color="auto"/>
                          </w:divBdr>
                          <w:divsChild>
                            <w:div w:id="380180618">
                              <w:marLeft w:val="0"/>
                              <w:marRight w:val="0"/>
                              <w:marTop w:val="0"/>
                              <w:marBottom w:val="0"/>
                              <w:divBdr>
                                <w:top w:val="none" w:sz="0" w:space="0" w:color="auto"/>
                                <w:left w:val="none" w:sz="0" w:space="0" w:color="auto"/>
                                <w:bottom w:val="none" w:sz="0" w:space="0" w:color="auto"/>
                                <w:right w:val="none" w:sz="0" w:space="0" w:color="auto"/>
                              </w:divBdr>
                              <w:divsChild>
                                <w:div w:id="431779021">
                                  <w:marLeft w:val="0"/>
                                  <w:marRight w:val="0"/>
                                  <w:marTop w:val="0"/>
                                  <w:marBottom w:val="0"/>
                                  <w:divBdr>
                                    <w:top w:val="none" w:sz="0" w:space="0" w:color="auto"/>
                                    <w:left w:val="none" w:sz="0" w:space="0" w:color="auto"/>
                                    <w:bottom w:val="none" w:sz="0" w:space="0" w:color="auto"/>
                                    <w:right w:val="none" w:sz="0" w:space="0" w:color="auto"/>
                                  </w:divBdr>
                                  <w:divsChild>
                                    <w:div w:id="561408812">
                                      <w:marLeft w:val="0"/>
                                      <w:marRight w:val="0"/>
                                      <w:marTop w:val="0"/>
                                      <w:marBottom w:val="0"/>
                                      <w:divBdr>
                                        <w:top w:val="none" w:sz="0" w:space="0" w:color="auto"/>
                                        <w:left w:val="none" w:sz="0" w:space="0" w:color="auto"/>
                                        <w:bottom w:val="none" w:sz="0" w:space="0" w:color="auto"/>
                                        <w:right w:val="none" w:sz="0" w:space="0" w:color="auto"/>
                                      </w:divBdr>
                                      <w:divsChild>
                                        <w:div w:id="1899516915">
                                          <w:marLeft w:val="0"/>
                                          <w:marRight w:val="0"/>
                                          <w:marTop w:val="0"/>
                                          <w:marBottom w:val="0"/>
                                          <w:divBdr>
                                            <w:top w:val="none" w:sz="0" w:space="0" w:color="auto"/>
                                            <w:left w:val="none" w:sz="0" w:space="0" w:color="auto"/>
                                            <w:bottom w:val="none" w:sz="0" w:space="0" w:color="auto"/>
                                            <w:right w:val="none" w:sz="0" w:space="0" w:color="auto"/>
                                          </w:divBdr>
                                          <w:divsChild>
                                            <w:div w:id="194958573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096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pers.ssrn.com/sol3/DisplayAbstractSearch.cfm%20" TargetMode="External"/><Relationship Id="rId13" Type="http://schemas.openxmlformats.org/officeDocument/2006/relationships/hyperlink" Target="https://www.coar-repositories.org/files/OA-Clauses-in-Publishers-Licenses.pdf" TargetMode="External"/><Relationship Id="rId18" Type="http://schemas.openxmlformats.org/officeDocument/2006/relationships/hyperlink" Target="https://docs.google.com/spreadsheets/d/11ty8gJ1gm0-o92BQ6gnnZ0UpSwi5-G9L0l_pQYS3VDE/edit?usp=sharing" TargetMode="External"/><Relationship Id="rId3" Type="http://schemas.openxmlformats.org/officeDocument/2006/relationships/settings" Target="settings.xml"/><Relationship Id="rId7" Type="http://schemas.openxmlformats.org/officeDocument/2006/relationships/hyperlink" Target="https://archive.org/index.php" TargetMode="External"/><Relationship Id="rId12" Type="http://schemas.openxmlformats.org/officeDocument/2006/relationships/hyperlink" Target="http://poeticeconomics.blogspot.com/2014/10/dramatic-growth-of-open-access.html" TargetMode="External"/><Relationship Id="rId17" Type="http://schemas.openxmlformats.org/officeDocument/2006/relationships/hyperlink" Target="https://docs.google.com/spreadsheets/d/1ruOkLTFGCVWoVobJj8nnCr-gSqoj2Yu9yQd0IZWe158/edit?usp=sharing" TargetMode="External"/><Relationship Id="rId2" Type="http://schemas.openxmlformats.org/officeDocument/2006/relationships/styles" Target="styles.xml"/><Relationship Id="rId16" Type="http://schemas.openxmlformats.org/officeDocument/2006/relationships/hyperlink" Target="http://papers.ssrn.com/sol3/DisplayAbstractSearch.cf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highwire.stanford.edu/lists/freeart.dtl%20" TargetMode="External"/><Relationship Id="rId11" Type="http://schemas.openxmlformats.org/officeDocument/2006/relationships/hyperlink" Target="http://poeticeconomics.blogspot.ca/2015/12/dramatic-growth-of-open-access-december.html" TargetMode="External"/><Relationship Id="rId5" Type="http://schemas.openxmlformats.org/officeDocument/2006/relationships/hyperlink" Target="mailto:abhatt@fgcu.edu" TargetMode="External"/><Relationship Id="rId15" Type="http://schemas.openxmlformats.org/officeDocument/2006/relationships/hyperlink" Target="http://roarmap.eprints.org/" TargetMode="External"/><Relationship Id="rId10" Type="http://schemas.openxmlformats.org/officeDocument/2006/relationships/hyperlink" Target="https://library.wheaton.edu/sites/default/files/collection_development_policy.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olarlyoa.com/publishers/" TargetMode="External"/><Relationship Id="rId14" Type="http://schemas.openxmlformats.org/officeDocument/2006/relationships/hyperlink" Target="http://jefferson.libguides.com/content.php?pid=6402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3237</Words>
  <Characters>18452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21646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Bhatt, Anjana</dc:creator>
  <cp:keywords/>
  <dc:description/>
  <cp:lastModifiedBy>Bhatt, Anjana</cp:lastModifiedBy>
  <cp:revision>2</cp:revision>
  <cp:lastPrinted>2016-02-10T19:44:00Z</cp:lastPrinted>
  <dcterms:created xsi:type="dcterms:W3CDTF">2016-02-29T17:26:00Z</dcterms:created>
  <dcterms:modified xsi:type="dcterms:W3CDTF">2016-02-29T17:26:00Z</dcterms:modified>
</cp:coreProperties>
</file>