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7DB0" w14:textId="2DA71B50" w:rsidR="00907CEE" w:rsidRDefault="00907CEE">
      <w:pPr>
        <w:rPr>
          <w:rStyle w:val="il"/>
          <w:rFonts w:ascii="Times New Roman" w:eastAsia="Times New Roman" w:hAnsi="Times New Roman" w:cs="Times New Roman"/>
          <w:b/>
          <w:bCs/>
          <w:i/>
          <w:iCs/>
        </w:rPr>
      </w:pPr>
      <w:bookmarkStart w:id="0" w:name="_GoBack"/>
      <w:bookmarkEnd w:id="0"/>
      <w:r>
        <w:rPr>
          <w:rStyle w:val="il"/>
          <w:rFonts w:ascii="Times New Roman" w:eastAsia="Times New Roman" w:hAnsi="Times New Roman" w:cs="Times New Roman"/>
          <w:b/>
          <w:bCs/>
          <w:i/>
          <w:iCs/>
        </w:rPr>
        <w:t>Please join t</w:t>
      </w:r>
      <w:r w:rsidR="003B6821" w:rsidRPr="00745550">
        <w:rPr>
          <w:rStyle w:val="il"/>
          <w:rFonts w:ascii="Times New Roman" w:eastAsia="Times New Roman" w:hAnsi="Times New Roman" w:cs="Times New Roman"/>
          <w:b/>
          <w:bCs/>
          <w:i/>
          <w:iCs/>
        </w:rPr>
        <w:t>he ALCTS CRS E</w:t>
      </w:r>
      <w:r>
        <w:rPr>
          <w:rStyle w:val="il"/>
          <w:rFonts w:ascii="Times New Roman" w:eastAsia="Times New Roman" w:hAnsi="Times New Roman" w:cs="Times New Roman"/>
          <w:b/>
          <w:bCs/>
          <w:i/>
          <w:iCs/>
        </w:rPr>
        <w:t>ducation, Research, and Publications Coordinating Committee for their</w:t>
      </w:r>
      <w:r w:rsidR="003B6821" w:rsidRPr="00745550">
        <w:rPr>
          <w:rStyle w:val="il"/>
          <w:rFonts w:ascii="Times New Roman" w:eastAsia="Times New Roman" w:hAnsi="Times New Roman" w:cs="Times New Roman"/>
          <w:b/>
          <w:bCs/>
          <w:i/>
          <w:iCs/>
        </w:rPr>
        <w:t xml:space="preserve"> </w:t>
      </w:r>
      <w:r w:rsidR="000C2E8B" w:rsidRPr="00745550">
        <w:rPr>
          <w:rStyle w:val="il"/>
          <w:rFonts w:ascii="Times New Roman" w:eastAsia="Times New Roman" w:hAnsi="Times New Roman" w:cs="Times New Roman"/>
          <w:b/>
          <w:bCs/>
          <w:i/>
          <w:iCs/>
        </w:rPr>
        <w:t>ALA Annual 2016 Forum</w:t>
      </w:r>
      <w:r>
        <w:rPr>
          <w:rStyle w:val="il"/>
          <w:rFonts w:ascii="Times New Roman" w:eastAsia="Times New Roman" w:hAnsi="Times New Roman" w:cs="Times New Roman"/>
          <w:b/>
          <w:bCs/>
          <w:i/>
          <w:iCs/>
        </w:rPr>
        <w:t>:</w:t>
      </w:r>
    </w:p>
    <w:p w14:paraId="3DCCB1CF" w14:textId="77777777" w:rsidR="00907CEE" w:rsidRDefault="00907CEE">
      <w:pPr>
        <w:rPr>
          <w:rStyle w:val="il"/>
          <w:rFonts w:ascii="Times New Roman" w:eastAsia="Times New Roman" w:hAnsi="Times New Roman" w:cs="Times New Roman"/>
          <w:b/>
          <w:bCs/>
          <w:i/>
          <w:iCs/>
        </w:rPr>
      </w:pPr>
    </w:p>
    <w:p w14:paraId="0C475900" w14:textId="77777777" w:rsidR="00907CEE" w:rsidRDefault="00907CEE">
      <w:pPr>
        <w:rPr>
          <w:rStyle w:val="Strong"/>
          <w:rFonts w:ascii="Times New Roman" w:eastAsia="Times New Roman" w:hAnsi="Times New Roman" w:cs="Times New Roman"/>
          <w:i/>
          <w:iCs/>
        </w:rPr>
      </w:pPr>
      <w:r w:rsidRPr="00745550">
        <w:rPr>
          <w:rStyle w:val="il"/>
          <w:rFonts w:ascii="Times New Roman" w:eastAsia="Times New Roman" w:hAnsi="Times New Roman" w:cs="Times New Roman"/>
          <w:b/>
          <w:bCs/>
          <w:i/>
          <w:iCs/>
        </w:rPr>
        <w:t>Librishers</w:t>
      </w:r>
      <w:r w:rsidRPr="00745550">
        <w:rPr>
          <w:rStyle w:val="Strong"/>
          <w:rFonts w:ascii="Times New Roman" w:eastAsia="Times New Roman" w:hAnsi="Times New Roman" w:cs="Times New Roman"/>
          <w:i/>
          <w:iCs/>
        </w:rPr>
        <w:t xml:space="preserve"> and Pubraries: Explore Library Publishing and University Presses within Libraries</w:t>
      </w:r>
    </w:p>
    <w:p w14:paraId="0BFBFFFC" w14:textId="77777777" w:rsidR="00907CEE" w:rsidRDefault="00907CEE">
      <w:pPr>
        <w:rPr>
          <w:rStyle w:val="Strong"/>
          <w:rFonts w:ascii="Times New Roman" w:eastAsia="Times New Roman" w:hAnsi="Times New Roman" w:cs="Times New Roman"/>
          <w:i/>
          <w:iCs/>
        </w:rPr>
      </w:pPr>
    </w:p>
    <w:p w14:paraId="70B7780B" w14:textId="7ECF9257" w:rsidR="00133EF4" w:rsidRPr="00745550" w:rsidRDefault="003B6821">
      <w:pPr>
        <w:rPr>
          <w:rStyle w:val="il"/>
          <w:rFonts w:ascii="Times New Roman" w:eastAsia="Times New Roman" w:hAnsi="Times New Roman" w:cs="Times New Roman"/>
          <w:b/>
          <w:bCs/>
          <w:i/>
          <w:iCs/>
        </w:rPr>
      </w:pPr>
      <w:r w:rsidRPr="00745550">
        <w:rPr>
          <w:rStyle w:val="il"/>
          <w:rFonts w:ascii="Times New Roman" w:eastAsia="Times New Roman" w:hAnsi="Times New Roman" w:cs="Times New Roman"/>
          <w:b/>
          <w:bCs/>
          <w:i/>
          <w:iCs/>
        </w:rPr>
        <w:t>Saturday, June 25, 2016</w:t>
      </w:r>
      <w:r w:rsidR="00745550">
        <w:rPr>
          <w:rStyle w:val="il"/>
          <w:rFonts w:ascii="Times New Roman" w:eastAsia="Times New Roman" w:hAnsi="Times New Roman" w:cs="Times New Roman"/>
          <w:b/>
          <w:bCs/>
          <w:i/>
          <w:iCs/>
        </w:rPr>
        <w:t>, 3:00-4:00 in the OCC Room S320 A-C</w:t>
      </w:r>
      <w:r w:rsidR="00907CEE">
        <w:rPr>
          <w:rStyle w:val="il"/>
          <w:rFonts w:ascii="Times New Roman" w:eastAsia="Times New Roman" w:hAnsi="Times New Roman" w:cs="Times New Roman"/>
          <w:b/>
          <w:bCs/>
          <w:i/>
          <w:iCs/>
        </w:rPr>
        <w:t xml:space="preserve"> [This is a room change from the original program.]</w:t>
      </w:r>
    </w:p>
    <w:p w14:paraId="49852E50" w14:textId="77777777" w:rsidR="000C2E8B" w:rsidRPr="00745550" w:rsidRDefault="000C2E8B">
      <w:pPr>
        <w:rPr>
          <w:rStyle w:val="il"/>
          <w:rFonts w:ascii="Times New Roman" w:eastAsia="Times New Roman" w:hAnsi="Times New Roman" w:cs="Times New Roman"/>
          <w:b/>
          <w:bCs/>
          <w:i/>
          <w:iCs/>
        </w:rPr>
      </w:pPr>
    </w:p>
    <w:p w14:paraId="397C4980" w14:textId="17AE2B11" w:rsidR="003B6821" w:rsidRPr="00745550" w:rsidRDefault="00907CEE" w:rsidP="003B6821">
      <w:pPr>
        <w:rPr>
          <w:rFonts w:ascii="Times New Roman" w:eastAsia="Times New Roman" w:hAnsi="Times New Roman" w:cs="Times New Roman"/>
          <w:b/>
          <w:i/>
        </w:rPr>
      </w:pPr>
      <w:r>
        <w:rPr>
          <w:rStyle w:val="Strong"/>
          <w:rFonts w:ascii="Times New Roman" w:eastAsia="Times New Roman" w:hAnsi="Times New Roman" w:cs="Times New Roman"/>
          <w:i/>
          <w:iCs/>
        </w:rPr>
        <w:t>C</w:t>
      </w:r>
      <w:r w:rsidR="003B6821" w:rsidRPr="00745550">
        <w:rPr>
          <w:rStyle w:val="Strong"/>
          <w:rFonts w:ascii="Times New Roman" w:eastAsia="Times New Roman" w:hAnsi="Times New Roman" w:cs="Times New Roman"/>
          <w:i/>
          <w:iCs/>
        </w:rPr>
        <w:t>o-sponsored by the Library Publishing Coalition and the</w:t>
      </w:r>
      <w:r w:rsidR="003B6821" w:rsidRPr="00745550">
        <w:rPr>
          <w:rStyle w:val="Strong"/>
          <w:rFonts w:ascii="Times New Roman" w:eastAsia="Times New Roman" w:hAnsi="Times New Roman" w:cs="Times New Roman"/>
          <w:b w:val="0"/>
          <w:i/>
          <w:iCs/>
        </w:rPr>
        <w:t xml:space="preserve"> </w:t>
      </w:r>
      <w:r w:rsidR="003B6821" w:rsidRPr="00745550">
        <w:rPr>
          <w:rFonts w:ascii="Times New Roman" w:eastAsia="Times New Roman" w:hAnsi="Times New Roman" w:cs="Times New Roman"/>
          <w:b/>
          <w:i/>
        </w:rPr>
        <w:t xml:space="preserve">ACRL Research and </w:t>
      </w:r>
      <w:r>
        <w:rPr>
          <w:rFonts w:ascii="Times New Roman" w:eastAsia="Times New Roman" w:hAnsi="Times New Roman" w:cs="Times New Roman"/>
          <w:b/>
          <w:i/>
        </w:rPr>
        <w:t>Scholarly Environment Committee</w:t>
      </w:r>
    </w:p>
    <w:p w14:paraId="2CF979D8" w14:textId="77777777" w:rsidR="006F06A1" w:rsidRPr="00745550" w:rsidRDefault="006F06A1" w:rsidP="003B6821">
      <w:pPr>
        <w:rPr>
          <w:rFonts w:ascii="Times New Roman" w:eastAsia="Times New Roman" w:hAnsi="Times New Roman" w:cs="Times New Roman"/>
          <w:b/>
          <w:i/>
        </w:rPr>
      </w:pPr>
    </w:p>
    <w:p w14:paraId="701C914F" w14:textId="1C368BED" w:rsidR="003B6821" w:rsidRPr="00745550" w:rsidRDefault="006F06A1">
      <w:pPr>
        <w:rPr>
          <w:rStyle w:val="Strong"/>
          <w:rFonts w:ascii="Times New Roman" w:eastAsia="Times New Roman" w:hAnsi="Times New Roman" w:cs="Times New Roman"/>
          <w:b w:val="0"/>
          <w:bCs w:val="0"/>
        </w:rPr>
      </w:pPr>
      <w:r w:rsidRPr="006F06A1">
        <w:rPr>
          <w:rFonts w:ascii="Times New Roman" w:eastAsia="Times New Roman" w:hAnsi="Times New Roman" w:cs="Times New Roman"/>
          <w:color w:val="17375E"/>
        </w:rPr>
        <w:t>#ALCTSAC16</w:t>
      </w:r>
    </w:p>
    <w:p w14:paraId="12FF846E" w14:textId="77777777" w:rsidR="000C2E8B" w:rsidRPr="00745550" w:rsidRDefault="000C2E8B">
      <w:pPr>
        <w:rPr>
          <w:rStyle w:val="Strong"/>
          <w:rFonts w:ascii="Times New Roman" w:eastAsia="Times New Roman" w:hAnsi="Times New Roman" w:cs="Times New Roman"/>
          <w:i/>
          <w:iCs/>
        </w:rPr>
      </w:pPr>
    </w:p>
    <w:p w14:paraId="6F8825D5" w14:textId="75B0BC87" w:rsidR="000C2E8B" w:rsidRPr="00745550" w:rsidRDefault="000C2E8B">
      <w:pPr>
        <w:rPr>
          <w:rFonts w:ascii="Times New Roman" w:eastAsia="Times New Roman" w:hAnsi="Times New Roman" w:cs="Times New Roman"/>
        </w:rPr>
      </w:pPr>
      <w:r w:rsidRPr="00745550">
        <w:rPr>
          <w:rFonts w:ascii="Times New Roman" w:eastAsia="Times New Roman" w:hAnsi="Times New Roman" w:cs="Times New Roman"/>
        </w:rPr>
        <w:t>More university presses are now part of their university library infrastructure, and more libraries are starting publication programs of their own. The business of libraries and publishers is increasingly interconnected. Libraries have supported open access, whereas many scholarly publishers have been wary about, if not hesitant to implement, open models. How are funding and sustainability achieved? What does the current library publishing landscape look like? How does the Library Publishing Coalition fit in?</w:t>
      </w:r>
    </w:p>
    <w:p w14:paraId="55204D38" w14:textId="77777777" w:rsidR="000C2E8B" w:rsidRPr="00745550" w:rsidRDefault="000C2E8B">
      <w:pPr>
        <w:rPr>
          <w:rFonts w:ascii="Times New Roman" w:eastAsia="Times New Roman" w:hAnsi="Times New Roman" w:cs="Times New Roman"/>
        </w:rPr>
      </w:pPr>
    </w:p>
    <w:p w14:paraId="533F4C76" w14:textId="77777777" w:rsidR="000C2E8B" w:rsidRPr="00745550" w:rsidRDefault="000C2E8B">
      <w:pPr>
        <w:rPr>
          <w:rFonts w:ascii="Times New Roman" w:eastAsia="Times New Roman" w:hAnsi="Times New Roman" w:cs="Times New Roman"/>
        </w:rPr>
      </w:pPr>
      <w:r w:rsidRPr="00745550">
        <w:rPr>
          <w:rFonts w:ascii="Times New Roman" w:eastAsia="Times New Roman" w:hAnsi="Times New Roman" w:cs="Times New Roman"/>
        </w:rPr>
        <w:t>Speakers:</w:t>
      </w:r>
    </w:p>
    <w:p w14:paraId="3E653305" w14:textId="77777777" w:rsidR="000C2E8B" w:rsidRPr="00745550" w:rsidRDefault="000C2E8B">
      <w:pPr>
        <w:rPr>
          <w:rFonts w:ascii="Times New Roman" w:eastAsia="Times New Roman" w:hAnsi="Times New Roman" w:cs="Times New Roman"/>
        </w:rPr>
      </w:pPr>
    </w:p>
    <w:p w14:paraId="2EF84047" w14:textId="48C848EB" w:rsidR="000C2E8B" w:rsidRPr="0063558A" w:rsidRDefault="000C2E8B" w:rsidP="00745550">
      <w:pPr>
        <w:rPr>
          <w:rFonts w:ascii="Times New Roman" w:eastAsia="Times New Roman" w:hAnsi="Times New Roman" w:cs="Times New Roman"/>
          <w:iCs/>
        </w:rPr>
      </w:pPr>
      <w:r w:rsidRPr="0063558A">
        <w:rPr>
          <w:rFonts w:ascii="Times New Roman" w:eastAsia="Times New Roman" w:hAnsi="Times New Roman" w:cs="Times New Roman"/>
          <w:iCs/>
        </w:rPr>
        <w:t>Rick Anderson</w:t>
      </w:r>
      <w:r w:rsidR="00745550" w:rsidRPr="0063558A">
        <w:rPr>
          <w:rFonts w:ascii="Times New Roman" w:eastAsia="Times New Roman" w:hAnsi="Times New Roman" w:cs="Times New Roman"/>
          <w:iCs/>
        </w:rPr>
        <w:t>,</w:t>
      </w:r>
      <w:r w:rsidR="0063558A">
        <w:rPr>
          <w:rFonts w:ascii="Times New Roman" w:eastAsia="Times New Roman" w:hAnsi="Times New Roman" w:cs="Times New Roman"/>
          <w:iCs/>
        </w:rPr>
        <w:t xml:space="preserve"> </w:t>
      </w:r>
      <w:r w:rsidRPr="0063558A">
        <w:rPr>
          <w:rFonts w:ascii="Times New Roman" w:hAnsi="Times New Roman" w:cs="Times New Roman"/>
        </w:rPr>
        <w:t>Assoc. Dean for Collections &amp; Scholarly Communication</w:t>
      </w:r>
      <w:r w:rsidR="00745550" w:rsidRPr="0063558A">
        <w:rPr>
          <w:rFonts w:ascii="Times New Roman" w:eastAsia="Times New Roman" w:hAnsi="Times New Roman" w:cs="Times New Roman"/>
          <w:iCs/>
        </w:rPr>
        <w:t>,</w:t>
      </w:r>
      <w:r w:rsidRPr="0063558A">
        <w:rPr>
          <w:rFonts w:ascii="Times New Roman" w:hAnsi="Times New Roman" w:cs="Times New Roman"/>
        </w:rPr>
        <w:t xml:space="preserve"> </w:t>
      </w:r>
    </w:p>
    <w:p w14:paraId="1AD7D03C" w14:textId="2F99F381" w:rsidR="000C2E8B" w:rsidRDefault="000C2E8B" w:rsidP="000C2E8B">
      <w:pPr>
        <w:rPr>
          <w:rFonts w:ascii="Times New Roman" w:hAnsi="Times New Roman" w:cs="Times New Roman"/>
        </w:rPr>
      </w:pPr>
      <w:r w:rsidRPr="0063558A">
        <w:rPr>
          <w:rFonts w:ascii="Times New Roman" w:hAnsi="Times New Roman" w:cs="Times New Roman"/>
        </w:rPr>
        <w:t>Meredith Babb</w:t>
      </w:r>
      <w:r w:rsidR="00745550" w:rsidRPr="0063558A">
        <w:rPr>
          <w:rFonts w:ascii="Times New Roman" w:hAnsi="Times New Roman" w:cs="Times New Roman"/>
        </w:rPr>
        <w:t>, Director, University Press of Florida</w:t>
      </w:r>
    </w:p>
    <w:p w14:paraId="1D232308" w14:textId="77777777" w:rsidR="0063558A" w:rsidRPr="00745550" w:rsidRDefault="0063558A" w:rsidP="0063558A">
      <w:pPr>
        <w:rPr>
          <w:rFonts w:ascii="Times New Roman" w:hAnsi="Times New Roman" w:cs="Times New Roman"/>
        </w:rPr>
      </w:pPr>
      <w:r w:rsidRPr="00745550">
        <w:rPr>
          <w:rFonts w:ascii="Times New Roman" w:hAnsi="Times New Roman" w:cs="Times New Roman"/>
        </w:rPr>
        <w:t>Micah Vandegriff, Digital Scholarship Coordinator, Florida State University</w:t>
      </w:r>
    </w:p>
    <w:p w14:paraId="5A738787" w14:textId="77777777" w:rsidR="0063558A" w:rsidRPr="0063558A" w:rsidRDefault="0063558A" w:rsidP="000C2E8B">
      <w:pPr>
        <w:rPr>
          <w:rFonts w:ascii="Times New Roman" w:hAnsi="Times New Roman" w:cs="Times New Roman"/>
        </w:rPr>
      </w:pPr>
    </w:p>
    <w:p w14:paraId="4C66A5FD" w14:textId="77777777" w:rsidR="000C2E8B" w:rsidRDefault="000C2E8B"/>
    <w:sectPr w:rsidR="000C2E8B" w:rsidSect="002B4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8B"/>
    <w:rsid w:val="000C2E8B"/>
    <w:rsid w:val="00133EF4"/>
    <w:rsid w:val="002B4FC4"/>
    <w:rsid w:val="00390630"/>
    <w:rsid w:val="003B6821"/>
    <w:rsid w:val="0063558A"/>
    <w:rsid w:val="006F06A1"/>
    <w:rsid w:val="00745550"/>
    <w:rsid w:val="0080137A"/>
    <w:rsid w:val="00907CEE"/>
    <w:rsid w:val="00945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5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2E8B"/>
    <w:rPr>
      <w:b/>
      <w:bCs/>
    </w:rPr>
  </w:style>
  <w:style w:type="character" w:customStyle="1" w:styleId="il">
    <w:name w:val="il"/>
    <w:basedOn w:val="DefaultParagraphFont"/>
    <w:rsid w:val="000C2E8B"/>
  </w:style>
  <w:style w:type="character" w:styleId="Hyperlink">
    <w:name w:val="Hyperlink"/>
    <w:basedOn w:val="DefaultParagraphFont"/>
    <w:uiPriority w:val="99"/>
    <w:unhideWhenUsed/>
    <w:rsid w:val="000C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3440">
      <w:bodyDiv w:val="1"/>
      <w:marLeft w:val="0"/>
      <w:marRight w:val="0"/>
      <w:marTop w:val="0"/>
      <w:marBottom w:val="0"/>
      <w:divBdr>
        <w:top w:val="none" w:sz="0" w:space="0" w:color="auto"/>
        <w:left w:val="none" w:sz="0" w:space="0" w:color="auto"/>
        <w:bottom w:val="none" w:sz="0" w:space="0" w:color="auto"/>
        <w:right w:val="none" w:sz="0" w:space="0" w:color="auto"/>
      </w:divBdr>
    </w:div>
    <w:div w:id="139816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ProQiest</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Staines Heather</dc:creator>
  <cp:keywords/>
  <dc:description/>
  <cp:lastModifiedBy>Del Toro, Rosemary</cp:lastModifiedBy>
  <cp:revision>2</cp:revision>
  <dcterms:created xsi:type="dcterms:W3CDTF">2016-05-18T20:16:00Z</dcterms:created>
  <dcterms:modified xsi:type="dcterms:W3CDTF">2016-05-18T20:16:00Z</dcterms:modified>
</cp:coreProperties>
</file>